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91D70">
      <w:pPr>
        <w:jc w:val="left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附件</w:t>
      </w:r>
      <w:r>
        <w:rPr>
          <w:rFonts w:ascii="黑体" w:hAnsi="黑体" w:eastAsia="黑体"/>
          <w:b/>
          <w:sz w:val="30"/>
          <w:szCs w:val="30"/>
        </w:rPr>
        <w:t>3</w:t>
      </w:r>
      <w:r>
        <w:rPr>
          <w:rFonts w:hint="eastAsia" w:ascii="黑体" w:hAnsi="黑体" w:eastAsia="黑体"/>
          <w:b/>
          <w:sz w:val="30"/>
          <w:szCs w:val="30"/>
        </w:rPr>
        <w:t xml:space="preserve"> </w:t>
      </w:r>
    </w:p>
    <w:p w14:paraId="2D300504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“一院一品”创造性劳动教育项目申报书</w:t>
      </w:r>
    </w:p>
    <w:p w14:paraId="15BF482C">
      <w:pPr>
        <w:jc w:val="center"/>
        <w:rPr>
          <w:rFonts w:ascii="黑体" w:hAnsi="黑体" w:eastAsia="黑体"/>
          <w:b/>
          <w:sz w:val="36"/>
          <w:szCs w:val="36"/>
        </w:rPr>
      </w:pPr>
    </w:p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545"/>
        <w:gridCol w:w="1290"/>
        <w:gridCol w:w="600"/>
        <w:gridCol w:w="960"/>
        <w:gridCol w:w="1984"/>
      </w:tblGrid>
      <w:tr w14:paraId="1972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07A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项目名称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339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3E2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7D26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学院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10AD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D50F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367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负 责 人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4C1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AD7E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25BE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B96E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6CBC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 系 人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DA10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8C7F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985D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9A50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771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项目范畴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14C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□安全治理 □文化建设 □环境优化 □形象设计   □节能环保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□食品安全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□数字校园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□其它</w:t>
            </w:r>
          </w:p>
        </w:tc>
      </w:tr>
      <w:tr w14:paraId="3B55C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C48E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项目成员</w:t>
            </w:r>
          </w:p>
        </w:tc>
      </w:tr>
      <w:tr w14:paraId="79AE1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F82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DBA1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1CF8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职称/职务</w:t>
            </w: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77E1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主要任务</w:t>
            </w:r>
          </w:p>
        </w:tc>
      </w:tr>
      <w:tr w14:paraId="6727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7B94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C10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7F7E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7564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D698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0A3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3195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7DA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CF71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8CC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C44A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8DC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287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31D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46A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4946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C2BA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1980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B3D4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6C55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403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C6B2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6E2E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B384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6B35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E109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958A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223A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FF2D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7891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64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73F3F0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项目概况</w:t>
            </w:r>
          </w:p>
        </w:tc>
      </w:tr>
      <w:tr w14:paraId="15BA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864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68A1E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（项目意义、实施单位概况、基础条件等）</w:t>
            </w:r>
          </w:p>
          <w:p w14:paraId="2E76104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9807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6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C2C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项目实施</w:t>
            </w:r>
          </w:p>
        </w:tc>
      </w:tr>
      <w:tr w14:paraId="2EE6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0" w:hRule="atLeast"/>
        </w:trPr>
        <w:tc>
          <w:tcPr>
            <w:tcW w:w="86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6E2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（项目主要内容、建设周期、运行机制、预期成效等）</w:t>
            </w:r>
          </w:p>
          <w:p w14:paraId="45BA8C6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注：2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年已评优的项目请写明2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年待推进内容</w:t>
            </w:r>
          </w:p>
          <w:p w14:paraId="4C9B43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4C649E3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510A624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271DFD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0720782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67B545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527539F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2FA4DE1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DB61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77B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7D2346C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17B8315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学院推荐意见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4703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（是否同意申报）</w:t>
            </w:r>
          </w:p>
          <w:p w14:paraId="66A107B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7746D9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0A2D928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签字：         盖章（学院公章）</w:t>
            </w:r>
          </w:p>
          <w:p w14:paraId="15C33FE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年   月   日</w:t>
            </w:r>
          </w:p>
        </w:tc>
      </w:tr>
      <w:tr w14:paraId="0EC0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6C157B6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2D1789A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学校审核意见</w:t>
            </w:r>
          </w:p>
        </w:tc>
        <w:tc>
          <w:tcPr>
            <w:tcW w:w="6379" w:type="dxa"/>
            <w:gridSpan w:val="5"/>
          </w:tcPr>
          <w:p w14:paraId="1E80F71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7C2A6EC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6C4F92C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签字：         盖章</w:t>
            </w:r>
          </w:p>
          <w:p w14:paraId="45689C80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   月   日</w:t>
            </w:r>
          </w:p>
        </w:tc>
      </w:tr>
    </w:tbl>
    <w:p w14:paraId="49F04E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4753"/>
    <w:rsid w:val="00205B7D"/>
    <w:rsid w:val="00285F0D"/>
    <w:rsid w:val="00291A60"/>
    <w:rsid w:val="00327369"/>
    <w:rsid w:val="00447B5F"/>
    <w:rsid w:val="004779F9"/>
    <w:rsid w:val="005122F0"/>
    <w:rsid w:val="005330A4"/>
    <w:rsid w:val="005A321B"/>
    <w:rsid w:val="005D7895"/>
    <w:rsid w:val="0082418E"/>
    <w:rsid w:val="008775B3"/>
    <w:rsid w:val="008E2B15"/>
    <w:rsid w:val="00A12B0E"/>
    <w:rsid w:val="00D21231"/>
    <w:rsid w:val="00D571D9"/>
    <w:rsid w:val="00D860B1"/>
    <w:rsid w:val="00DE65D7"/>
    <w:rsid w:val="00E74753"/>
    <w:rsid w:val="00F93DB2"/>
    <w:rsid w:val="7979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215</Characters>
  <Lines>2</Lines>
  <Paragraphs>1</Paragraphs>
  <TotalTime>45</TotalTime>
  <ScaleCrop>false</ScaleCrop>
  <LinksUpToDate>false</LinksUpToDate>
  <CharactersWithSpaces>288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2023-04-14T02:12:00Z</dcterms:created>
  <dc:creator>xsc-xiongm</dc:creator>
  <cp:lastModifiedBy>陈智玲</cp:lastModifiedBy>
  <dcterms:modified xsi:type="dcterms:W3CDTF">2025-04-22T05:10:12Z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eyJoZGlkIjoiOWQ0MjVjYzY2NTFlM2Y4MzI4YmEyMGJlNzJlOWQyNzIiLCJ1c2VySWQiOiIyNzQ0Njg3ODIifQ==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28BB5E413C184E968C5BB4BA3E4617AA_12</vt:lpwstr>
  </property>
</Properties>
</file>