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7CFE" w:rsidRPr="00F046CE" w:rsidRDefault="00C47CFE" w:rsidP="00C47CFE">
      <w:pPr>
        <w:spacing w:line="520" w:lineRule="exact"/>
        <w:rPr>
          <w:rFonts w:ascii="黑体" w:eastAsia="黑体" w:hAnsi="华文中宋"/>
          <w:sz w:val="28"/>
          <w:szCs w:val="28"/>
        </w:rPr>
      </w:pPr>
      <w:r w:rsidRPr="00F046CE">
        <w:rPr>
          <w:rFonts w:ascii="黑体" w:eastAsia="黑体" w:hAnsi="华文中宋" w:hint="eastAsia"/>
          <w:sz w:val="28"/>
          <w:szCs w:val="28"/>
        </w:rPr>
        <w:t>附件</w:t>
      </w:r>
      <w:r w:rsidR="00303D36">
        <w:rPr>
          <w:rFonts w:ascii="黑体" w:eastAsia="黑体" w:hAnsi="华文中宋" w:hint="eastAsia"/>
          <w:sz w:val="28"/>
          <w:szCs w:val="28"/>
        </w:rPr>
        <w:t>2</w:t>
      </w:r>
    </w:p>
    <w:p w:rsidR="00C47CFE" w:rsidRPr="002A2E3B" w:rsidRDefault="00C47CFE" w:rsidP="00C47CFE">
      <w:pPr>
        <w:spacing w:line="520" w:lineRule="exact"/>
        <w:jc w:val="center"/>
        <w:rPr>
          <w:rFonts w:ascii="黑体" w:eastAsia="黑体" w:hAnsi="华文中宋" w:cs="宋体"/>
          <w:bCs/>
          <w:kern w:val="0"/>
          <w:sz w:val="28"/>
          <w:szCs w:val="28"/>
        </w:rPr>
      </w:pPr>
      <w:r w:rsidRPr="002A2E3B">
        <w:rPr>
          <w:rFonts w:ascii="黑体" w:eastAsia="黑体" w:hAnsi="华文中宋" w:cs="宋体" w:hint="eastAsia"/>
          <w:bCs/>
          <w:kern w:val="0"/>
          <w:sz w:val="28"/>
          <w:szCs w:val="28"/>
        </w:rPr>
        <w:t>关于</w:t>
      </w:r>
      <w:r w:rsidR="00FC07BD">
        <w:rPr>
          <w:rFonts w:ascii="黑体" w:eastAsia="黑体" w:hAnsi="华文中宋" w:cs="宋体" w:hint="eastAsia"/>
          <w:bCs/>
          <w:kern w:val="0"/>
          <w:sz w:val="28"/>
          <w:szCs w:val="28"/>
        </w:rPr>
        <w:t>评选</w:t>
      </w:r>
      <w:r w:rsidRPr="002A2E3B">
        <w:rPr>
          <w:rFonts w:ascii="黑体" w:eastAsia="黑体" w:hAnsi="华文中宋" w:cs="宋体" w:hint="eastAsia"/>
          <w:bCs/>
          <w:kern w:val="0"/>
          <w:sz w:val="28"/>
          <w:szCs w:val="28"/>
        </w:rPr>
        <w:t>201</w:t>
      </w:r>
      <w:r w:rsidR="00444DB9">
        <w:rPr>
          <w:rFonts w:ascii="黑体" w:eastAsia="黑体" w:hAnsi="华文中宋" w:cs="宋体"/>
          <w:bCs/>
          <w:kern w:val="0"/>
          <w:sz w:val="28"/>
          <w:szCs w:val="28"/>
        </w:rPr>
        <w:t>9</w:t>
      </w:r>
      <w:r w:rsidRPr="002A2E3B">
        <w:rPr>
          <w:rFonts w:ascii="黑体" w:eastAsia="黑体" w:hAnsi="华文中宋" w:cs="宋体" w:hint="eastAsia"/>
          <w:bCs/>
          <w:kern w:val="0"/>
          <w:sz w:val="28"/>
          <w:szCs w:val="28"/>
        </w:rPr>
        <w:t>年</w:t>
      </w:r>
      <w:r w:rsidR="00303D36">
        <w:rPr>
          <w:rFonts w:ascii="黑体" w:eastAsia="黑体" w:hAnsi="华文中宋" w:cs="宋体" w:hint="eastAsia"/>
          <w:bCs/>
          <w:kern w:val="0"/>
          <w:sz w:val="28"/>
          <w:szCs w:val="28"/>
        </w:rPr>
        <w:t>上海理工大学</w:t>
      </w:r>
      <w:r w:rsidR="00FC07BD">
        <w:rPr>
          <w:rFonts w:ascii="黑体" w:eastAsia="黑体" w:hAnsi="华文中宋" w:cs="宋体" w:hint="eastAsia"/>
          <w:bCs/>
          <w:kern w:val="0"/>
          <w:sz w:val="28"/>
          <w:szCs w:val="28"/>
        </w:rPr>
        <w:t>辅导员优秀征文</w:t>
      </w:r>
      <w:r w:rsidRPr="002A2E3B">
        <w:rPr>
          <w:rFonts w:ascii="黑体" w:eastAsia="黑体" w:hAnsi="华文中宋" w:cs="宋体" w:hint="eastAsia"/>
          <w:bCs/>
          <w:kern w:val="0"/>
          <w:sz w:val="28"/>
          <w:szCs w:val="28"/>
        </w:rPr>
        <w:t>的通知</w:t>
      </w:r>
    </w:p>
    <w:p w:rsidR="00C47CFE" w:rsidRPr="00F046CE" w:rsidRDefault="00C47CFE" w:rsidP="00C47CFE">
      <w:pPr>
        <w:spacing w:line="520" w:lineRule="exact"/>
        <w:rPr>
          <w:sz w:val="28"/>
          <w:szCs w:val="28"/>
        </w:rPr>
      </w:pPr>
    </w:p>
    <w:p w:rsidR="00C47CFE" w:rsidRPr="00F046CE" w:rsidRDefault="00C47CFE" w:rsidP="00C47CFE">
      <w:pPr>
        <w:spacing w:line="520" w:lineRule="exact"/>
        <w:ind w:firstLineChars="200" w:firstLine="560"/>
        <w:rPr>
          <w:rFonts w:ascii="仿宋_GB2312" w:eastAsia="仿宋_GB2312" w:hAnsi="宋体"/>
          <w:color w:val="000000"/>
          <w:sz w:val="28"/>
          <w:szCs w:val="28"/>
        </w:rPr>
      </w:pPr>
      <w:r w:rsidRPr="00F046CE">
        <w:rPr>
          <w:rFonts w:ascii="仿宋_GB2312" w:eastAsia="仿宋_GB2312" w:hAnsi="宋体" w:hint="eastAsia"/>
          <w:sz w:val="28"/>
          <w:szCs w:val="28"/>
        </w:rPr>
        <w:t>为</w:t>
      </w:r>
      <w:r w:rsidRPr="00F046CE">
        <w:rPr>
          <w:rFonts w:ascii="仿宋_GB2312" w:eastAsia="仿宋_GB2312" w:hint="eastAsia"/>
          <w:sz w:val="28"/>
          <w:szCs w:val="28"/>
        </w:rPr>
        <w:t>有效提升大学生思想政治教育质量，不断</w:t>
      </w:r>
      <w:r w:rsidRPr="00F046CE">
        <w:rPr>
          <w:rFonts w:ascii="仿宋_GB2312" w:eastAsia="仿宋_GB2312" w:hAnsi="宋体" w:hint="eastAsia"/>
          <w:color w:val="000000"/>
          <w:sz w:val="28"/>
          <w:szCs w:val="28"/>
        </w:rPr>
        <w:t>加强我校辅导员队伍建设，决定于</w:t>
      </w:r>
      <w:r w:rsidR="00A23996">
        <w:rPr>
          <w:rFonts w:ascii="仿宋_GB2312" w:eastAsia="仿宋_GB2312" w:hAnsi="宋体" w:hint="eastAsia"/>
          <w:color w:val="000000"/>
          <w:sz w:val="28"/>
          <w:szCs w:val="28"/>
        </w:rPr>
        <w:t>2</w:t>
      </w:r>
      <w:r w:rsidR="00A23996">
        <w:rPr>
          <w:rFonts w:ascii="仿宋_GB2312" w:eastAsia="仿宋_GB2312" w:hAnsi="宋体"/>
          <w:color w:val="000000"/>
          <w:sz w:val="28"/>
          <w:szCs w:val="28"/>
        </w:rPr>
        <w:t>01</w:t>
      </w:r>
      <w:r w:rsidR="00444DB9">
        <w:rPr>
          <w:rFonts w:ascii="仿宋_GB2312" w:eastAsia="仿宋_GB2312" w:hAnsi="宋体"/>
          <w:color w:val="000000"/>
          <w:sz w:val="28"/>
          <w:szCs w:val="28"/>
        </w:rPr>
        <w:t>9</w:t>
      </w:r>
      <w:r w:rsidR="00A23996">
        <w:rPr>
          <w:rFonts w:ascii="仿宋_GB2312" w:eastAsia="仿宋_GB2312" w:hAnsi="宋体" w:hint="eastAsia"/>
          <w:color w:val="000000"/>
          <w:sz w:val="28"/>
          <w:szCs w:val="28"/>
        </w:rPr>
        <w:t>年1</w:t>
      </w:r>
      <w:r w:rsidR="00A23996">
        <w:rPr>
          <w:rFonts w:ascii="仿宋_GB2312" w:eastAsia="仿宋_GB2312" w:hAnsi="宋体"/>
          <w:color w:val="000000"/>
          <w:sz w:val="28"/>
          <w:szCs w:val="28"/>
        </w:rPr>
        <w:t>1</w:t>
      </w:r>
      <w:r w:rsidR="00A23996">
        <w:rPr>
          <w:rFonts w:ascii="仿宋_GB2312" w:eastAsia="仿宋_GB2312" w:hAnsi="宋体" w:hint="eastAsia"/>
          <w:color w:val="000000"/>
          <w:sz w:val="28"/>
          <w:szCs w:val="28"/>
        </w:rPr>
        <w:t>月</w:t>
      </w:r>
      <w:r w:rsidRPr="00F046CE">
        <w:rPr>
          <w:rFonts w:ascii="仿宋_GB2312" w:eastAsia="仿宋_GB2312" w:hAnsi="宋体" w:hint="eastAsia"/>
          <w:color w:val="000000"/>
          <w:sz w:val="28"/>
          <w:szCs w:val="28"/>
        </w:rPr>
        <w:t>开展</w:t>
      </w:r>
      <w:r w:rsidR="00303D36">
        <w:rPr>
          <w:rFonts w:ascii="仿宋_GB2312" w:eastAsia="仿宋_GB2312" w:hAnsi="宋体" w:hint="eastAsia"/>
          <w:color w:val="000000"/>
          <w:sz w:val="28"/>
          <w:szCs w:val="28"/>
        </w:rPr>
        <w:t>201</w:t>
      </w:r>
      <w:r w:rsidR="00444DB9">
        <w:rPr>
          <w:rFonts w:ascii="仿宋_GB2312" w:eastAsia="仿宋_GB2312" w:hAnsi="宋体"/>
          <w:color w:val="000000"/>
          <w:sz w:val="28"/>
          <w:szCs w:val="28"/>
        </w:rPr>
        <w:t>9</w:t>
      </w:r>
      <w:r w:rsidRPr="00F046CE">
        <w:rPr>
          <w:rFonts w:ascii="仿宋_GB2312" w:eastAsia="仿宋_GB2312" w:hAnsi="宋体" w:hint="eastAsia"/>
          <w:color w:val="000000"/>
          <w:sz w:val="28"/>
          <w:szCs w:val="28"/>
        </w:rPr>
        <w:t>年</w:t>
      </w:r>
      <w:r w:rsidRPr="00F046CE">
        <w:rPr>
          <w:rFonts w:ascii="仿宋_GB2312" w:eastAsia="仿宋_GB2312" w:hint="eastAsia"/>
          <w:sz w:val="28"/>
          <w:szCs w:val="28"/>
        </w:rPr>
        <w:t>上海理工大学辅导员优秀征文活动，</w:t>
      </w:r>
      <w:r w:rsidRPr="00F046CE">
        <w:rPr>
          <w:rFonts w:ascii="仿宋_GB2312" w:eastAsia="仿宋_GB2312" w:hAnsi="宋体" w:hint="eastAsia"/>
          <w:color w:val="000000"/>
          <w:sz w:val="28"/>
          <w:szCs w:val="28"/>
        </w:rPr>
        <w:t>现将要求通知如下：</w:t>
      </w:r>
    </w:p>
    <w:p w:rsidR="00C47CFE" w:rsidRPr="00F046CE" w:rsidRDefault="00C47CFE" w:rsidP="00C47CFE">
      <w:pPr>
        <w:spacing w:line="520" w:lineRule="exact"/>
        <w:ind w:firstLineChars="200" w:firstLine="560"/>
        <w:rPr>
          <w:rFonts w:ascii="黑体" w:eastAsia="黑体" w:hAnsi="黑体"/>
          <w:sz w:val="28"/>
          <w:szCs w:val="28"/>
        </w:rPr>
      </w:pPr>
      <w:r w:rsidRPr="00F046CE">
        <w:rPr>
          <w:rFonts w:ascii="黑体" w:eastAsia="黑体" w:hAnsi="黑体" w:hint="eastAsia"/>
          <w:sz w:val="28"/>
          <w:szCs w:val="28"/>
        </w:rPr>
        <w:t>一、组织机构</w:t>
      </w:r>
    </w:p>
    <w:p w:rsidR="00C47CFE" w:rsidRPr="00F046CE" w:rsidRDefault="00C47CFE" w:rsidP="00C47CFE">
      <w:pPr>
        <w:spacing w:line="520" w:lineRule="exact"/>
        <w:ind w:firstLineChars="200" w:firstLine="560"/>
        <w:rPr>
          <w:rFonts w:ascii="仿宋_GB2312" w:eastAsia="仿宋_GB2312" w:hAnsi="华文中宋"/>
          <w:bCs/>
          <w:kern w:val="44"/>
          <w:sz w:val="28"/>
          <w:szCs w:val="28"/>
        </w:rPr>
      </w:pPr>
      <w:r w:rsidRPr="00F046CE">
        <w:rPr>
          <w:rFonts w:ascii="仿宋_GB2312" w:eastAsia="仿宋_GB2312" w:hAnsi="华文中宋" w:hint="eastAsia"/>
          <w:bCs/>
          <w:kern w:val="44"/>
          <w:sz w:val="28"/>
          <w:szCs w:val="28"/>
        </w:rPr>
        <w:t>主办单位：学生工作部（处）、研究生工作部</w:t>
      </w:r>
    </w:p>
    <w:p w:rsidR="00C47CFE" w:rsidRPr="00F046CE" w:rsidRDefault="00C47CFE" w:rsidP="00C47CFE">
      <w:pPr>
        <w:spacing w:line="520" w:lineRule="exact"/>
        <w:ind w:firstLineChars="200" w:firstLine="560"/>
        <w:rPr>
          <w:rFonts w:ascii="黑体" w:eastAsia="黑体" w:hAnsi="黑体"/>
          <w:sz w:val="28"/>
          <w:szCs w:val="28"/>
        </w:rPr>
      </w:pPr>
      <w:r w:rsidRPr="00F046CE">
        <w:rPr>
          <w:rFonts w:ascii="仿宋_GB2312" w:eastAsia="仿宋_GB2312" w:hAnsi="华文中宋" w:hint="eastAsia"/>
          <w:bCs/>
          <w:kern w:val="44"/>
          <w:sz w:val="28"/>
          <w:szCs w:val="28"/>
        </w:rPr>
        <w:t>承办单位：</w:t>
      </w:r>
      <w:r w:rsidR="008351BA">
        <w:rPr>
          <w:rFonts w:ascii="仿宋_GB2312" w:eastAsia="仿宋_GB2312" w:hAnsi="华文中宋" w:hint="eastAsia"/>
          <w:bCs/>
          <w:kern w:val="44"/>
          <w:sz w:val="28"/>
          <w:szCs w:val="28"/>
        </w:rPr>
        <w:t>中英国际学院</w:t>
      </w:r>
      <w:bookmarkStart w:id="0" w:name="_GoBack"/>
      <w:bookmarkEnd w:id="0"/>
    </w:p>
    <w:p w:rsidR="00C47CFE" w:rsidRPr="00F046CE" w:rsidRDefault="00C47CFE" w:rsidP="00C47CFE">
      <w:pPr>
        <w:spacing w:line="520" w:lineRule="exact"/>
        <w:ind w:firstLineChars="200" w:firstLine="560"/>
        <w:rPr>
          <w:rFonts w:ascii="黑体" w:eastAsia="黑体" w:hAnsi="黑体"/>
          <w:sz w:val="28"/>
          <w:szCs w:val="28"/>
        </w:rPr>
      </w:pPr>
      <w:r w:rsidRPr="00F046CE">
        <w:rPr>
          <w:rFonts w:ascii="黑体" w:eastAsia="黑体" w:hAnsi="黑体" w:hint="eastAsia"/>
          <w:sz w:val="28"/>
          <w:szCs w:val="28"/>
        </w:rPr>
        <w:t>二、参赛对象</w:t>
      </w:r>
    </w:p>
    <w:p w:rsidR="00C47CFE" w:rsidRPr="00F046CE" w:rsidRDefault="00C47CFE" w:rsidP="00C47CFE">
      <w:pPr>
        <w:widowControl/>
        <w:spacing w:line="520" w:lineRule="exact"/>
        <w:ind w:firstLineChars="200" w:firstLine="560"/>
        <w:jc w:val="left"/>
        <w:rPr>
          <w:rFonts w:ascii="仿宋_GB2312" w:eastAsia="仿宋_GB2312" w:hAnsi="宋体"/>
          <w:sz w:val="28"/>
          <w:szCs w:val="28"/>
        </w:rPr>
      </w:pPr>
      <w:r w:rsidRPr="00F046CE">
        <w:rPr>
          <w:rFonts w:ascii="仿宋_GB2312" w:eastAsia="仿宋_GB2312" w:hAnsi="宋体" w:hint="eastAsia"/>
          <w:sz w:val="28"/>
          <w:szCs w:val="28"/>
        </w:rPr>
        <w:t>一线专职辅导员、从事学生工作的党政和共青团干部及相关人员等。</w:t>
      </w:r>
    </w:p>
    <w:p w:rsidR="00C47CFE" w:rsidRPr="00F046CE" w:rsidRDefault="00C47CFE" w:rsidP="00C47CFE">
      <w:pPr>
        <w:spacing w:line="520" w:lineRule="exact"/>
        <w:ind w:firstLineChars="200" w:firstLine="560"/>
        <w:rPr>
          <w:rFonts w:ascii="黑体" w:eastAsia="黑体" w:hAnsi="黑体"/>
          <w:sz w:val="28"/>
          <w:szCs w:val="28"/>
        </w:rPr>
      </w:pPr>
      <w:r w:rsidRPr="00F046CE">
        <w:rPr>
          <w:rFonts w:ascii="黑体" w:eastAsia="黑体" w:hAnsi="黑体" w:hint="eastAsia"/>
          <w:sz w:val="28"/>
          <w:szCs w:val="28"/>
        </w:rPr>
        <w:t>三、参赛方式及时间</w:t>
      </w:r>
    </w:p>
    <w:p w:rsidR="00C47CFE" w:rsidRPr="00F046CE" w:rsidRDefault="00C47CFE" w:rsidP="00C47CFE">
      <w:pPr>
        <w:spacing w:line="520" w:lineRule="exact"/>
        <w:ind w:firstLine="570"/>
        <w:rPr>
          <w:rFonts w:ascii="仿宋_GB2312" w:eastAsia="仿宋_GB2312"/>
          <w:sz w:val="28"/>
          <w:szCs w:val="28"/>
        </w:rPr>
      </w:pPr>
      <w:r w:rsidRPr="00F046CE">
        <w:rPr>
          <w:rFonts w:ascii="仿宋_GB2312" w:eastAsia="仿宋_GB2312" w:hint="eastAsia"/>
          <w:sz w:val="28"/>
          <w:szCs w:val="28"/>
        </w:rPr>
        <w:t>1</w:t>
      </w:r>
      <w:r w:rsidR="00C16297">
        <w:rPr>
          <w:rFonts w:ascii="仿宋_GB2312" w:eastAsia="仿宋_GB2312" w:hint="eastAsia"/>
          <w:sz w:val="28"/>
          <w:szCs w:val="28"/>
        </w:rPr>
        <w:t>.</w:t>
      </w:r>
      <w:r w:rsidRPr="00F046CE">
        <w:rPr>
          <w:rFonts w:ascii="仿宋_GB2312" w:eastAsia="仿宋_GB2312" w:hint="eastAsia"/>
          <w:sz w:val="28"/>
          <w:szCs w:val="28"/>
        </w:rPr>
        <w:t>本次活动采取部门、学院推荐方式，</w:t>
      </w:r>
      <w:r w:rsidRPr="00F046CE">
        <w:rPr>
          <w:rFonts w:ascii="仿宋_GB2312" w:eastAsia="仿宋_GB2312" w:hAnsi="宋体" w:hint="eastAsia"/>
          <w:sz w:val="28"/>
          <w:szCs w:val="28"/>
        </w:rPr>
        <w:t>应严把质量关，择优推选，并要求作者做好诚信承诺</w:t>
      </w:r>
      <w:r w:rsidR="00E20D45" w:rsidRPr="00873DFA">
        <w:rPr>
          <w:rFonts w:ascii="楷体" w:eastAsia="楷体" w:hAnsi="楷体" w:hint="eastAsia"/>
          <w:sz w:val="28"/>
          <w:szCs w:val="28"/>
        </w:rPr>
        <w:t>（所有应征论文将进行重复率检测）</w:t>
      </w:r>
      <w:r w:rsidRPr="00E20D45">
        <w:rPr>
          <w:rFonts w:ascii="仿宋_GB2312" w:eastAsia="仿宋_GB2312" w:hint="eastAsia"/>
          <w:sz w:val="28"/>
          <w:szCs w:val="28"/>
        </w:rPr>
        <w:t>。</w:t>
      </w:r>
      <w:r w:rsidRPr="00F046CE">
        <w:rPr>
          <w:rFonts w:ascii="仿宋_GB2312" w:eastAsia="仿宋_GB2312" w:hint="eastAsia"/>
          <w:sz w:val="28"/>
          <w:szCs w:val="28"/>
        </w:rPr>
        <w:t>各部门、各学院</w:t>
      </w:r>
      <w:r w:rsidR="00873DFA">
        <w:rPr>
          <w:rFonts w:ascii="仿宋_GB2312" w:eastAsia="仿宋_GB2312" w:hint="eastAsia"/>
          <w:sz w:val="28"/>
          <w:szCs w:val="28"/>
        </w:rPr>
        <w:t>原则上</w:t>
      </w:r>
      <w:r w:rsidRPr="00F046CE">
        <w:rPr>
          <w:rFonts w:ascii="仿宋_GB2312" w:eastAsia="仿宋_GB2312" w:hint="eastAsia"/>
          <w:sz w:val="28"/>
          <w:szCs w:val="28"/>
        </w:rPr>
        <w:t>可推荐不超过3篇论文参与评选。</w:t>
      </w:r>
    </w:p>
    <w:p w:rsidR="00714227" w:rsidRPr="00F046CE" w:rsidRDefault="00C47CFE" w:rsidP="00714227">
      <w:pPr>
        <w:spacing w:line="520" w:lineRule="exact"/>
        <w:ind w:firstLineChars="200" w:firstLine="560"/>
        <w:rPr>
          <w:rFonts w:ascii="仿宋_GB2312" w:eastAsia="仿宋_GB2312"/>
          <w:sz w:val="28"/>
          <w:szCs w:val="28"/>
        </w:rPr>
      </w:pPr>
      <w:r w:rsidRPr="00F046CE">
        <w:rPr>
          <w:rFonts w:ascii="仿宋_GB2312" w:eastAsia="仿宋_GB2312" w:hint="eastAsia"/>
          <w:sz w:val="28"/>
          <w:szCs w:val="28"/>
        </w:rPr>
        <w:t>2</w:t>
      </w:r>
      <w:r w:rsidR="00C16297">
        <w:rPr>
          <w:rFonts w:ascii="仿宋_GB2312" w:eastAsia="仿宋_GB2312" w:hint="eastAsia"/>
          <w:sz w:val="28"/>
          <w:szCs w:val="28"/>
        </w:rPr>
        <w:t>.</w:t>
      </w:r>
      <w:r w:rsidRPr="00F046CE">
        <w:rPr>
          <w:rFonts w:ascii="仿宋_GB2312" w:eastAsia="仿宋_GB2312" w:hint="eastAsia"/>
          <w:sz w:val="28"/>
          <w:szCs w:val="28"/>
        </w:rPr>
        <w:t>11月</w:t>
      </w:r>
      <w:r w:rsidR="00444DB9">
        <w:rPr>
          <w:rFonts w:ascii="仿宋_GB2312" w:eastAsia="仿宋_GB2312"/>
          <w:sz w:val="28"/>
          <w:szCs w:val="28"/>
        </w:rPr>
        <w:t>4</w:t>
      </w:r>
      <w:r w:rsidRPr="00F046CE">
        <w:rPr>
          <w:rFonts w:ascii="仿宋_GB2312" w:eastAsia="仿宋_GB2312" w:hint="eastAsia"/>
          <w:sz w:val="28"/>
          <w:szCs w:val="28"/>
        </w:rPr>
        <w:t>日（星期</w:t>
      </w:r>
      <w:r w:rsidR="00444DB9">
        <w:rPr>
          <w:rFonts w:ascii="仿宋_GB2312" w:eastAsia="仿宋_GB2312" w:hint="eastAsia"/>
          <w:sz w:val="28"/>
          <w:szCs w:val="28"/>
        </w:rPr>
        <w:t>一</w:t>
      </w:r>
      <w:r w:rsidRPr="00F046CE">
        <w:rPr>
          <w:rFonts w:ascii="仿宋_GB2312" w:eastAsia="仿宋_GB2312" w:hint="eastAsia"/>
          <w:sz w:val="28"/>
          <w:szCs w:val="28"/>
        </w:rPr>
        <w:t>）前</w:t>
      </w:r>
      <w:r w:rsidR="00714227">
        <w:rPr>
          <w:rFonts w:ascii="仿宋_GB2312" w:eastAsia="仿宋_GB2312" w:hint="eastAsia"/>
          <w:sz w:val="28"/>
          <w:szCs w:val="28"/>
        </w:rPr>
        <w:t>，</w:t>
      </w:r>
      <w:r w:rsidR="00714227" w:rsidRPr="00F046CE">
        <w:rPr>
          <w:rFonts w:ascii="仿宋_GB2312" w:eastAsia="仿宋_GB2312" w:hint="eastAsia"/>
          <w:sz w:val="28"/>
          <w:szCs w:val="28"/>
        </w:rPr>
        <w:t>各部门、各学院将论文电子版报送至指定</w:t>
      </w:r>
      <w:r w:rsidR="001F7B17">
        <w:rPr>
          <w:rFonts w:ascii="仿宋_GB2312" w:eastAsia="仿宋_GB2312" w:hint="eastAsia"/>
          <w:sz w:val="28"/>
          <w:szCs w:val="28"/>
        </w:rPr>
        <w:t>邮箱</w:t>
      </w:r>
      <w:r w:rsidR="008923E2" w:rsidRPr="008923E2">
        <w:rPr>
          <w:rFonts w:ascii="仿宋_GB2312" w:eastAsia="仿宋_GB2312" w:hint="eastAsia"/>
          <w:sz w:val="28"/>
          <w:szCs w:val="28"/>
        </w:rPr>
        <w:t>joyce</w:t>
      </w:r>
      <w:r w:rsidR="008923E2" w:rsidRPr="008923E2">
        <w:rPr>
          <w:rFonts w:ascii="仿宋_GB2312" w:eastAsia="仿宋_GB2312"/>
          <w:sz w:val="28"/>
          <w:szCs w:val="28"/>
        </w:rPr>
        <w:t>.</w:t>
      </w:r>
      <w:r w:rsidR="008923E2" w:rsidRPr="008923E2">
        <w:rPr>
          <w:rFonts w:ascii="仿宋_GB2312" w:eastAsia="仿宋_GB2312" w:hint="eastAsia"/>
          <w:sz w:val="28"/>
          <w:szCs w:val="28"/>
        </w:rPr>
        <w:t>zhang</w:t>
      </w:r>
      <w:r w:rsidR="001F7B17" w:rsidRPr="008923E2">
        <w:rPr>
          <w:rFonts w:ascii="仿宋_GB2312" w:eastAsia="仿宋_GB2312"/>
          <w:sz w:val="28"/>
          <w:szCs w:val="28"/>
        </w:rPr>
        <w:t>@</w:t>
      </w:r>
      <w:r w:rsidR="008923E2" w:rsidRPr="008923E2">
        <w:rPr>
          <w:rFonts w:ascii="仿宋_GB2312" w:eastAsia="仿宋_GB2312" w:hint="eastAsia"/>
          <w:sz w:val="28"/>
          <w:szCs w:val="28"/>
        </w:rPr>
        <w:t>sbc</w:t>
      </w:r>
      <w:r w:rsidR="008923E2" w:rsidRPr="008923E2">
        <w:rPr>
          <w:rFonts w:ascii="仿宋_GB2312" w:eastAsia="仿宋_GB2312"/>
          <w:sz w:val="28"/>
          <w:szCs w:val="28"/>
        </w:rPr>
        <w:t>.</w:t>
      </w:r>
      <w:r w:rsidR="001F7B17" w:rsidRPr="008923E2">
        <w:rPr>
          <w:rFonts w:ascii="仿宋_GB2312" w:eastAsia="仿宋_GB2312"/>
          <w:sz w:val="28"/>
          <w:szCs w:val="28"/>
        </w:rPr>
        <w:t>usst.edu.cn</w:t>
      </w:r>
      <w:r w:rsidR="00714227" w:rsidRPr="0062561A">
        <w:rPr>
          <w:rFonts w:ascii="仿宋_GB2312" w:eastAsia="仿宋_GB2312" w:hint="eastAsia"/>
          <w:sz w:val="28"/>
          <w:szCs w:val="28"/>
        </w:rPr>
        <w:t>，标明“辅导员</w:t>
      </w:r>
      <w:r w:rsidR="00714227" w:rsidRPr="00F046CE">
        <w:rPr>
          <w:rFonts w:ascii="仿宋_GB2312" w:eastAsia="仿宋_GB2312" w:hint="eastAsia"/>
          <w:sz w:val="28"/>
          <w:szCs w:val="28"/>
        </w:rPr>
        <w:t>征文+部门（学院）”。</w:t>
      </w:r>
      <w:r w:rsidR="00714227">
        <w:rPr>
          <w:rFonts w:ascii="仿宋_GB2312" w:eastAsia="仿宋_GB2312" w:hint="eastAsia"/>
          <w:sz w:val="28"/>
          <w:szCs w:val="28"/>
        </w:rPr>
        <w:t>其中，</w:t>
      </w:r>
      <w:r w:rsidR="00714227" w:rsidRPr="00E20D45">
        <w:rPr>
          <w:rFonts w:ascii="仿宋_GB2312" w:eastAsia="仿宋_GB2312" w:hint="eastAsia"/>
          <w:sz w:val="28"/>
          <w:szCs w:val="28"/>
        </w:rPr>
        <w:t>文章电子文件命名格式为“</w:t>
      </w:r>
      <w:r w:rsidR="00714227">
        <w:rPr>
          <w:rFonts w:ascii="仿宋_GB2312" w:eastAsia="仿宋_GB2312" w:hint="eastAsia"/>
          <w:sz w:val="28"/>
          <w:szCs w:val="28"/>
        </w:rPr>
        <w:t>学院（部门）</w:t>
      </w:r>
      <w:r w:rsidR="00714227" w:rsidRPr="00E20D45">
        <w:rPr>
          <w:rFonts w:ascii="仿宋_GB2312" w:eastAsia="仿宋_GB2312" w:hint="eastAsia"/>
          <w:sz w:val="28"/>
          <w:szCs w:val="28"/>
        </w:rPr>
        <w:t>名称+作者姓名+论文题目”</w:t>
      </w:r>
      <w:r w:rsidR="00993B45">
        <w:rPr>
          <w:rFonts w:ascii="仿宋_GB2312" w:eastAsia="仿宋_GB2312" w:hint="eastAsia"/>
          <w:sz w:val="28"/>
          <w:szCs w:val="28"/>
        </w:rPr>
        <w:t>。</w:t>
      </w:r>
    </w:p>
    <w:p w:rsidR="00C47CFE" w:rsidRPr="00F046CE" w:rsidRDefault="00C47CFE" w:rsidP="00C47CFE">
      <w:pPr>
        <w:spacing w:line="520" w:lineRule="exact"/>
        <w:ind w:firstLineChars="200" w:firstLine="560"/>
        <w:rPr>
          <w:rFonts w:ascii="仿宋_GB2312" w:eastAsia="仿宋_GB2312"/>
          <w:sz w:val="28"/>
          <w:szCs w:val="28"/>
        </w:rPr>
      </w:pPr>
      <w:r w:rsidRPr="00F046CE">
        <w:rPr>
          <w:rFonts w:ascii="黑体" w:eastAsia="黑体" w:hAnsi="黑体" w:hint="eastAsia"/>
          <w:sz w:val="28"/>
          <w:szCs w:val="28"/>
        </w:rPr>
        <w:t>四、论文要求</w:t>
      </w:r>
    </w:p>
    <w:p w:rsidR="00C47CFE" w:rsidRPr="00E20D45" w:rsidRDefault="00C47CFE" w:rsidP="00C47CFE">
      <w:pPr>
        <w:spacing w:line="520" w:lineRule="exact"/>
        <w:ind w:firstLine="570"/>
        <w:rPr>
          <w:rFonts w:ascii="仿宋_GB2312" w:eastAsia="仿宋_GB2312" w:hAnsi="宋体"/>
          <w:color w:val="000000"/>
          <w:sz w:val="28"/>
          <w:szCs w:val="28"/>
        </w:rPr>
      </w:pPr>
      <w:r w:rsidRPr="00F046CE">
        <w:rPr>
          <w:rFonts w:ascii="仿宋_GB2312" w:eastAsia="仿宋_GB2312" w:hint="eastAsia"/>
          <w:sz w:val="28"/>
          <w:szCs w:val="28"/>
        </w:rPr>
        <w:t>1.</w:t>
      </w:r>
      <w:r w:rsidR="00610A93" w:rsidRPr="00610A93">
        <w:rPr>
          <w:rFonts w:ascii="仿宋_GB2312" w:eastAsia="仿宋_GB2312"/>
          <w:sz w:val="28"/>
          <w:szCs w:val="28"/>
        </w:rPr>
        <w:t>应征论文须围绕习近平新时代中国特色社会主义思想和党的十九大精神，贯彻落实全国和上海高校思想政治工作会议精神、全国教育工作</w:t>
      </w:r>
      <w:r w:rsidR="00610A93" w:rsidRPr="00610A93">
        <w:rPr>
          <w:rFonts w:ascii="仿宋_GB2312" w:eastAsia="仿宋_GB2312"/>
          <w:sz w:val="28"/>
          <w:szCs w:val="28"/>
        </w:rPr>
        <w:lastRenderedPageBreak/>
        <w:t>会议精神，坚持理论联系实际，探讨当前大学生思想政治教育工作和辅导员队伍建设面临的新情况、新问题。应征稿件须为近期内撰写的论文，观点鲜明、视角新颖、论述完整、开掘深入。</w:t>
      </w:r>
    </w:p>
    <w:p w:rsidR="00C47CFE" w:rsidRPr="00F046CE" w:rsidRDefault="00C47CFE" w:rsidP="00C47CFE">
      <w:pPr>
        <w:spacing w:line="520" w:lineRule="exact"/>
        <w:ind w:firstLine="555"/>
        <w:rPr>
          <w:rFonts w:ascii="仿宋_GB2312" w:eastAsia="仿宋_GB2312" w:hAnsi="宋体"/>
          <w:sz w:val="28"/>
          <w:szCs w:val="28"/>
        </w:rPr>
      </w:pPr>
      <w:r w:rsidRPr="00F046CE">
        <w:rPr>
          <w:rFonts w:ascii="仿宋_GB2312" w:eastAsia="仿宋_GB2312" w:hAnsi="宋体" w:hint="eastAsia"/>
          <w:sz w:val="28"/>
          <w:szCs w:val="28"/>
        </w:rPr>
        <w:t>2.应征论文须注明部门（学院）、作者姓名</w:t>
      </w:r>
      <w:r w:rsidR="005406C4">
        <w:rPr>
          <w:rFonts w:ascii="仿宋_GB2312" w:eastAsia="仿宋_GB2312" w:hAnsi="宋体" w:hint="eastAsia"/>
          <w:sz w:val="28"/>
          <w:szCs w:val="28"/>
        </w:rPr>
        <w:t>及联系方式</w:t>
      </w:r>
      <w:r w:rsidR="005E754A">
        <w:rPr>
          <w:rFonts w:ascii="仿宋_GB2312" w:eastAsia="仿宋_GB2312" w:hAnsi="宋体" w:hint="eastAsia"/>
          <w:sz w:val="28"/>
          <w:szCs w:val="28"/>
        </w:rPr>
        <w:t>、文章摘要、关键词等。</w:t>
      </w:r>
    </w:p>
    <w:p w:rsidR="00355135" w:rsidRDefault="00C47CFE" w:rsidP="00C47CFE">
      <w:pPr>
        <w:spacing w:line="520" w:lineRule="exact"/>
        <w:ind w:firstLine="555"/>
        <w:rPr>
          <w:rFonts w:ascii="仿宋_GB2312" w:eastAsia="仿宋_GB2312"/>
          <w:sz w:val="28"/>
          <w:szCs w:val="28"/>
        </w:rPr>
      </w:pPr>
      <w:r w:rsidRPr="00F046CE">
        <w:rPr>
          <w:rFonts w:ascii="仿宋_GB2312" w:eastAsia="仿宋_GB2312" w:hAnsi="宋体" w:hint="eastAsia"/>
          <w:sz w:val="28"/>
          <w:szCs w:val="28"/>
        </w:rPr>
        <w:t>3.应征论文格式：</w:t>
      </w:r>
      <w:r w:rsidRPr="00F046CE">
        <w:rPr>
          <w:rFonts w:ascii="仿宋_GB2312" w:eastAsia="仿宋_GB2312" w:hint="eastAsia"/>
          <w:sz w:val="28"/>
          <w:szCs w:val="28"/>
        </w:rPr>
        <w:t>参照《核心期刊论文撰写通用学术规范模板（上海理工大学交流使用）》</w:t>
      </w:r>
    </w:p>
    <w:p w:rsidR="00C47CFE" w:rsidRPr="00F046CE" w:rsidRDefault="008351BA" w:rsidP="00C47CFE">
      <w:pPr>
        <w:spacing w:line="520" w:lineRule="exact"/>
        <w:ind w:firstLine="555"/>
        <w:rPr>
          <w:rFonts w:ascii="仿宋_GB2312" w:eastAsia="仿宋_GB2312" w:hAnsi="宋体"/>
          <w:sz w:val="28"/>
          <w:szCs w:val="28"/>
        </w:rPr>
      </w:pPr>
      <w:hyperlink r:id="rId7" w:history="1">
        <w:r w:rsidR="00C47CFE" w:rsidRPr="00F046CE">
          <w:rPr>
            <w:rStyle w:val="a8"/>
            <w:rFonts w:ascii="仿宋_GB2312" w:eastAsia="仿宋_GB2312"/>
            <w:sz w:val="28"/>
            <w:szCs w:val="28"/>
          </w:rPr>
          <w:t>http://xsc.usst.edu.cn/s/49/t/235/c9/5a/info51546.htm</w:t>
        </w:r>
      </w:hyperlink>
    </w:p>
    <w:p w:rsidR="00C47CFE" w:rsidRPr="00F046CE" w:rsidRDefault="00C47CFE" w:rsidP="00C47CFE">
      <w:pPr>
        <w:spacing w:line="520" w:lineRule="exact"/>
        <w:ind w:firstLineChars="200" w:firstLine="560"/>
        <w:rPr>
          <w:rFonts w:ascii="黑体" w:eastAsia="黑体" w:hAnsi="黑体"/>
          <w:sz w:val="28"/>
          <w:szCs w:val="28"/>
        </w:rPr>
      </w:pPr>
      <w:r w:rsidRPr="00F046CE">
        <w:rPr>
          <w:rFonts w:ascii="黑体" w:eastAsia="黑体" w:hAnsi="黑体" w:hint="eastAsia"/>
          <w:sz w:val="28"/>
          <w:szCs w:val="28"/>
        </w:rPr>
        <w:t>五、评比方式</w:t>
      </w:r>
    </w:p>
    <w:p w:rsidR="00FA2E26" w:rsidRDefault="00C47CFE" w:rsidP="00C149B6">
      <w:pPr>
        <w:spacing w:line="520" w:lineRule="exact"/>
        <w:ind w:firstLine="570"/>
        <w:rPr>
          <w:rFonts w:ascii="仿宋_GB2312" w:eastAsia="仿宋_GB2312" w:hAnsi="宋体"/>
          <w:color w:val="000000"/>
          <w:sz w:val="28"/>
          <w:szCs w:val="28"/>
        </w:rPr>
      </w:pPr>
      <w:r w:rsidRPr="00F046CE">
        <w:rPr>
          <w:rFonts w:ascii="仿宋_GB2312" w:eastAsia="仿宋_GB2312" w:hAnsi="宋体" w:hint="eastAsia"/>
          <w:color w:val="000000"/>
          <w:sz w:val="28"/>
          <w:szCs w:val="28"/>
        </w:rPr>
        <w:t>主办单位将组织专家对应征论文进行评选</w:t>
      </w:r>
      <w:r w:rsidR="00FA2E26">
        <w:rPr>
          <w:rFonts w:ascii="仿宋_GB2312" w:eastAsia="仿宋_GB2312" w:hAnsi="宋体" w:hint="eastAsia"/>
          <w:color w:val="000000"/>
          <w:sz w:val="28"/>
          <w:szCs w:val="28"/>
        </w:rPr>
        <w:t>并反馈指导意见</w:t>
      </w:r>
      <w:r w:rsidRPr="00F046CE">
        <w:rPr>
          <w:rFonts w:ascii="仿宋_GB2312" w:eastAsia="仿宋_GB2312" w:hAnsi="宋体" w:hint="eastAsia"/>
          <w:color w:val="000000"/>
          <w:sz w:val="28"/>
          <w:szCs w:val="28"/>
        </w:rPr>
        <w:t>，评出一、二、三等奖若干，在</w:t>
      </w:r>
      <w:r w:rsidR="00C149B6">
        <w:rPr>
          <w:rFonts w:ascii="仿宋_GB2312" w:eastAsia="仿宋_GB2312" w:hint="eastAsia"/>
          <w:color w:val="000000"/>
          <w:sz w:val="28"/>
          <w:szCs w:val="28"/>
        </w:rPr>
        <w:t>总结表彰大会上予以表彰和奖励</w:t>
      </w:r>
      <w:r w:rsidRPr="00F046CE">
        <w:rPr>
          <w:rFonts w:ascii="仿宋_GB2312" w:eastAsia="仿宋_GB2312" w:hAnsi="宋体" w:hint="eastAsia"/>
          <w:color w:val="000000"/>
          <w:sz w:val="28"/>
          <w:szCs w:val="28"/>
        </w:rPr>
        <w:t>。</w:t>
      </w:r>
    </w:p>
    <w:p w:rsidR="00C47CFE" w:rsidRPr="00C149B6" w:rsidRDefault="00C47CFE" w:rsidP="00C149B6">
      <w:pPr>
        <w:spacing w:line="520" w:lineRule="exact"/>
        <w:ind w:firstLine="570"/>
        <w:rPr>
          <w:rFonts w:ascii="仿宋_GB2312" w:eastAsia="仿宋_GB2312" w:hAnsi="宋体"/>
          <w:color w:val="000000"/>
          <w:sz w:val="28"/>
          <w:szCs w:val="28"/>
        </w:rPr>
      </w:pPr>
      <w:r w:rsidRPr="00F046CE">
        <w:rPr>
          <w:rFonts w:ascii="仿宋_GB2312" w:eastAsia="仿宋_GB2312" w:hAnsi="宋体" w:hint="eastAsia"/>
          <w:sz w:val="28"/>
          <w:szCs w:val="28"/>
        </w:rPr>
        <w:t>评选出不超过10</w:t>
      </w:r>
      <w:r w:rsidR="00C149B6">
        <w:rPr>
          <w:rFonts w:ascii="仿宋_GB2312" w:eastAsia="仿宋_GB2312" w:hAnsi="宋体" w:hint="eastAsia"/>
          <w:sz w:val="28"/>
          <w:szCs w:val="28"/>
        </w:rPr>
        <w:t>篇优秀论文，推荐参加上海市第十</w:t>
      </w:r>
      <w:r w:rsidR="00994C5D">
        <w:rPr>
          <w:rFonts w:ascii="仿宋_GB2312" w:eastAsia="仿宋_GB2312" w:hAnsi="宋体" w:hint="eastAsia"/>
          <w:sz w:val="28"/>
          <w:szCs w:val="28"/>
        </w:rPr>
        <w:t>六</w:t>
      </w:r>
      <w:r w:rsidRPr="00F046CE">
        <w:rPr>
          <w:rFonts w:ascii="仿宋_GB2312" w:eastAsia="仿宋_GB2312" w:hAnsi="宋体" w:hint="eastAsia"/>
          <w:sz w:val="28"/>
          <w:szCs w:val="28"/>
        </w:rPr>
        <w:t>届高校辅导员论坛征文评比活动</w:t>
      </w:r>
      <w:r w:rsidR="00C149B6">
        <w:rPr>
          <w:rFonts w:ascii="仿宋_GB2312" w:eastAsia="仿宋_GB2312" w:hAnsi="宋体" w:hint="eastAsia"/>
          <w:color w:val="000000"/>
          <w:sz w:val="28"/>
          <w:szCs w:val="28"/>
        </w:rPr>
        <w:t>，获奖</w:t>
      </w:r>
      <w:r w:rsidR="00C149B6" w:rsidRPr="00C149B6">
        <w:rPr>
          <w:rFonts w:ascii="仿宋_GB2312" w:eastAsia="仿宋_GB2312" w:hAnsi="宋体" w:hint="eastAsia"/>
          <w:color w:val="000000"/>
          <w:sz w:val="28"/>
          <w:szCs w:val="28"/>
        </w:rPr>
        <w:t>优秀论文</w:t>
      </w:r>
      <w:r w:rsidR="00C149B6">
        <w:rPr>
          <w:rFonts w:ascii="仿宋_GB2312" w:eastAsia="仿宋_GB2312" w:hAnsi="宋体" w:hint="eastAsia"/>
          <w:color w:val="000000"/>
          <w:sz w:val="28"/>
          <w:szCs w:val="28"/>
        </w:rPr>
        <w:t>将</w:t>
      </w:r>
      <w:r w:rsidR="00C149B6" w:rsidRPr="00C149B6">
        <w:rPr>
          <w:rFonts w:ascii="仿宋_GB2312" w:eastAsia="仿宋_GB2312" w:hAnsi="宋体" w:hint="eastAsia"/>
          <w:color w:val="000000"/>
          <w:sz w:val="28"/>
          <w:szCs w:val="28"/>
        </w:rPr>
        <w:t>在辅导员论坛上交流，并结集出版。</w:t>
      </w:r>
    </w:p>
    <w:p w:rsidR="00714227" w:rsidRPr="00F046CE" w:rsidRDefault="00714227" w:rsidP="00714227">
      <w:pPr>
        <w:spacing w:line="520" w:lineRule="exact"/>
        <w:ind w:firstLineChars="200" w:firstLine="560"/>
        <w:rPr>
          <w:rFonts w:ascii="黑体" w:eastAsia="黑体" w:hAnsi="黑体"/>
          <w:sz w:val="28"/>
          <w:szCs w:val="28"/>
        </w:rPr>
      </w:pPr>
      <w:r w:rsidRPr="00F046CE">
        <w:rPr>
          <w:rFonts w:ascii="黑体" w:eastAsia="黑体" w:hAnsi="黑体" w:hint="eastAsia"/>
          <w:sz w:val="28"/>
          <w:szCs w:val="28"/>
        </w:rPr>
        <w:t>六、联系人及联系方式</w:t>
      </w:r>
    </w:p>
    <w:p w:rsidR="00714227" w:rsidRPr="006E69D3" w:rsidRDefault="00714227" w:rsidP="00714227">
      <w:pPr>
        <w:spacing w:line="520" w:lineRule="exact"/>
        <w:ind w:firstLine="525"/>
        <w:rPr>
          <w:rFonts w:ascii="仿宋_GB2312" w:eastAsia="仿宋_GB2312"/>
          <w:color w:val="FF0000"/>
          <w:sz w:val="28"/>
          <w:szCs w:val="28"/>
        </w:rPr>
      </w:pPr>
      <w:r w:rsidRPr="00E94170">
        <w:rPr>
          <w:rFonts w:ascii="仿宋_GB2312" w:eastAsia="仿宋_GB2312" w:hint="eastAsia"/>
          <w:sz w:val="28"/>
          <w:szCs w:val="28"/>
        </w:rPr>
        <w:t>联系人：</w:t>
      </w:r>
      <w:r w:rsidR="008923E2" w:rsidRPr="00E94170">
        <w:rPr>
          <w:rFonts w:ascii="仿宋_GB2312" w:eastAsia="仿宋_GB2312" w:hint="eastAsia"/>
          <w:sz w:val="28"/>
          <w:szCs w:val="28"/>
        </w:rPr>
        <w:t>张卫</w:t>
      </w:r>
      <w:r w:rsidR="007E4A72" w:rsidRPr="00E94170">
        <w:rPr>
          <w:rFonts w:ascii="仿宋_GB2312" w:eastAsia="仿宋_GB2312" w:hint="eastAsia"/>
          <w:sz w:val="28"/>
          <w:szCs w:val="28"/>
        </w:rPr>
        <w:t>（中英国际学院）</w:t>
      </w:r>
      <w:r w:rsidRPr="00E94170">
        <w:rPr>
          <w:rFonts w:ascii="仿宋_GB2312" w:eastAsia="仿宋_GB2312"/>
          <w:sz w:val="28"/>
          <w:szCs w:val="28"/>
        </w:rPr>
        <w:t xml:space="preserve"> </w:t>
      </w:r>
      <w:r w:rsidRPr="00E94170">
        <w:rPr>
          <w:rFonts w:ascii="仿宋_GB2312" w:eastAsia="仿宋_GB2312" w:hint="eastAsia"/>
          <w:sz w:val="28"/>
          <w:szCs w:val="28"/>
        </w:rPr>
        <w:t>联系电话：</w:t>
      </w:r>
      <w:r w:rsidR="001F7B17" w:rsidRPr="00E94170">
        <w:rPr>
          <w:rFonts w:ascii="仿宋_GB2312" w:eastAsia="仿宋_GB2312" w:hint="eastAsia"/>
          <w:sz w:val="28"/>
          <w:szCs w:val="28"/>
        </w:rPr>
        <w:t>0</w:t>
      </w:r>
      <w:r w:rsidR="001F7B17" w:rsidRPr="00E94170">
        <w:rPr>
          <w:rFonts w:ascii="仿宋_GB2312" w:eastAsia="仿宋_GB2312"/>
          <w:sz w:val="28"/>
          <w:szCs w:val="28"/>
        </w:rPr>
        <w:t>21-</w:t>
      </w:r>
      <w:r w:rsidR="007E4A72" w:rsidRPr="00E94170">
        <w:rPr>
          <w:rFonts w:ascii="仿宋_GB2312" w:eastAsia="仿宋_GB2312"/>
          <w:sz w:val="28"/>
          <w:szCs w:val="28"/>
        </w:rPr>
        <w:t>64742375</w:t>
      </w:r>
    </w:p>
    <w:p w:rsidR="00C47CFE" w:rsidRPr="00714227" w:rsidRDefault="00C47CFE" w:rsidP="00C47CFE">
      <w:pPr>
        <w:spacing w:line="520" w:lineRule="exact"/>
        <w:ind w:firstLine="525"/>
        <w:rPr>
          <w:rFonts w:ascii="黑体" w:eastAsia="黑体" w:hAnsi="黑体"/>
          <w:sz w:val="28"/>
          <w:szCs w:val="28"/>
        </w:rPr>
      </w:pPr>
    </w:p>
    <w:p w:rsidR="00E52214" w:rsidRPr="00E52214" w:rsidRDefault="00E52214" w:rsidP="00E52214">
      <w:pPr>
        <w:spacing w:line="520" w:lineRule="exact"/>
        <w:ind w:firstLine="525"/>
        <w:jc w:val="right"/>
        <w:rPr>
          <w:rFonts w:ascii="仿宋_GB2312" w:eastAsia="仿宋_GB2312" w:hAnsi="宋体"/>
          <w:sz w:val="28"/>
          <w:szCs w:val="28"/>
        </w:rPr>
      </w:pPr>
      <w:r w:rsidRPr="00E52214">
        <w:rPr>
          <w:rFonts w:ascii="仿宋_GB2312" w:eastAsia="仿宋_GB2312" w:hAnsi="宋体" w:hint="eastAsia"/>
          <w:sz w:val="28"/>
          <w:szCs w:val="28"/>
        </w:rPr>
        <w:t>学生工作部（处）</w:t>
      </w:r>
    </w:p>
    <w:p w:rsidR="00E52214" w:rsidRPr="00E52214" w:rsidRDefault="00E52214" w:rsidP="00A11121">
      <w:pPr>
        <w:spacing w:line="520" w:lineRule="exact"/>
        <w:ind w:right="280" w:firstLine="525"/>
        <w:jc w:val="right"/>
        <w:rPr>
          <w:rFonts w:ascii="仿宋_GB2312" w:eastAsia="仿宋_GB2312" w:hAnsi="宋体"/>
          <w:sz w:val="28"/>
          <w:szCs w:val="28"/>
        </w:rPr>
      </w:pPr>
      <w:r w:rsidRPr="00E52214">
        <w:rPr>
          <w:rFonts w:ascii="仿宋_GB2312" w:eastAsia="仿宋_GB2312" w:hAnsi="宋体" w:hint="eastAsia"/>
          <w:sz w:val="28"/>
          <w:szCs w:val="28"/>
        </w:rPr>
        <w:t>研究生工作部</w:t>
      </w:r>
    </w:p>
    <w:p w:rsidR="00E52214" w:rsidRPr="00E52214" w:rsidRDefault="00E52214" w:rsidP="00E52214">
      <w:pPr>
        <w:spacing w:line="520" w:lineRule="exact"/>
        <w:ind w:firstLine="525"/>
        <w:jc w:val="right"/>
        <w:rPr>
          <w:rFonts w:ascii="仿宋_GB2312" w:eastAsia="仿宋_GB2312" w:hAnsi="宋体"/>
          <w:sz w:val="28"/>
          <w:szCs w:val="28"/>
        </w:rPr>
      </w:pPr>
      <w:r w:rsidRPr="00E52214">
        <w:rPr>
          <w:rFonts w:ascii="仿宋_GB2312" w:eastAsia="仿宋_GB2312" w:hAnsi="宋体"/>
          <w:sz w:val="28"/>
          <w:szCs w:val="28"/>
        </w:rPr>
        <w:t>201</w:t>
      </w:r>
      <w:r w:rsidR="006E69D3">
        <w:rPr>
          <w:rFonts w:ascii="仿宋_GB2312" w:eastAsia="仿宋_GB2312" w:hAnsi="宋体"/>
          <w:sz w:val="28"/>
          <w:szCs w:val="28"/>
        </w:rPr>
        <w:t>9</w:t>
      </w:r>
      <w:r w:rsidRPr="00E52214">
        <w:rPr>
          <w:rFonts w:ascii="仿宋_GB2312" w:eastAsia="仿宋_GB2312" w:hAnsi="宋体"/>
          <w:sz w:val="28"/>
          <w:szCs w:val="28"/>
        </w:rPr>
        <w:t>年</w:t>
      </w:r>
      <w:r w:rsidR="00714227">
        <w:rPr>
          <w:rFonts w:ascii="仿宋_GB2312" w:eastAsia="仿宋_GB2312" w:hAnsi="宋体"/>
          <w:sz w:val="28"/>
          <w:szCs w:val="28"/>
        </w:rPr>
        <w:t>10</w:t>
      </w:r>
      <w:r w:rsidRPr="00E52214">
        <w:rPr>
          <w:rFonts w:ascii="仿宋_GB2312" w:eastAsia="仿宋_GB2312" w:hAnsi="宋体"/>
          <w:sz w:val="28"/>
          <w:szCs w:val="28"/>
        </w:rPr>
        <w:t>月</w:t>
      </w:r>
      <w:r w:rsidR="006E69D3">
        <w:rPr>
          <w:rFonts w:ascii="仿宋_GB2312" w:eastAsia="仿宋_GB2312" w:hAnsi="宋体"/>
          <w:sz w:val="28"/>
          <w:szCs w:val="28"/>
        </w:rPr>
        <w:t>10</w:t>
      </w:r>
      <w:r w:rsidRPr="00E52214">
        <w:rPr>
          <w:rFonts w:ascii="仿宋_GB2312" w:eastAsia="仿宋_GB2312" w:hAnsi="宋体"/>
          <w:sz w:val="28"/>
          <w:szCs w:val="28"/>
        </w:rPr>
        <w:t>日</w:t>
      </w:r>
    </w:p>
    <w:sectPr w:rsidR="00E52214" w:rsidRPr="00E52214">
      <w:footerReference w:type="even" r:id="rId8"/>
      <w:footerReference w:type="default" r:id="rId9"/>
      <w:pgSz w:w="11906" w:h="16838"/>
      <w:pgMar w:top="2098" w:right="1508" w:bottom="2098" w:left="1520" w:header="851" w:footer="1814" w:gutter="57"/>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C3646" w:rsidRDefault="00FC3646" w:rsidP="00C47CFE">
      <w:r>
        <w:separator/>
      </w:r>
    </w:p>
  </w:endnote>
  <w:endnote w:type="continuationSeparator" w:id="0">
    <w:p w:rsidR="00FC3646" w:rsidRDefault="00FC3646" w:rsidP="00C47C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altName w:val="微软雅黑"/>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3B64" w:rsidRDefault="00230D69">
    <w:pPr>
      <w:pStyle w:val="a5"/>
      <w:framePr w:h="0" w:wrap="around" w:vAnchor="text" w:hAnchor="margin" w:xAlign="outside" w:y="1"/>
      <w:rPr>
        <w:rStyle w:val="a7"/>
      </w:rPr>
    </w:pPr>
    <w:r>
      <w:fldChar w:fldCharType="begin"/>
    </w:r>
    <w:r>
      <w:rPr>
        <w:rStyle w:val="a7"/>
      </w:rPr>
      <w:instrText xml:space="preserve">PAGE  </w:instrText>
    </w:r>
    <w:r>
      <w:fldChar w:fldCharType="separate"/>
    </w:r>
    <w:r>
      <w:rPr>
        <w:rStyle w:val="a7"/>
      </w:rPr>
      <w:t>1</w:t>
    </w:r>
    <w:r>
      <w:fldChar w:fldCharType="end"/>
    </w:r>
  </w:p>
  <w:p w:rsidR="00933B64" w:rsidRDefault="008351BA">
    <w:pPr>
      <w:pStyle w:val="a5"/>
      <w:ind w:right="360" w:firstLine="360"/>
    </w:pPr>
  </w:p>
  <w:p w:rsidR="00933B64" w:rsidRDefault="008351B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3B64" w:rsidRDefault="00230D69">
    <w:pPr>
      <w:pStyle w:val="a5"/>
      <w:framePr w:h="0" w:wrap="around" w:vAnchor="text" w:hAnchor="margin" w:xAlign="outside" w:y="1"/>
      <w:rPr>
        <w:rStyle w:val="a7"/>
        <w:rFonts w:ascii="宋体" w:hAnsi="宋体"/>
        <w:sz w:val="28"/>
      </w:rPr>
    </w:pPr>
    <w:r>
      <w:rPr>
        <w:rStyle w:val="a7"/>
        <w:rFonts w:ascii="宋体" w:hAnsi="宋体" w:hint="eastAsia"/>
        <w:sz w:val="28"/>
      </w:rPr>
      <w:t xml:space="preserve">— </w:t>
    </w:r>
    <w:r>
      <w:rPr>
        <w:rFonts w:ascii="宋体" w:hAnsi="宋体"/>
        <w:sz w:val="28"/>
      </w:rPr>
      <w:fldChar w:fldCharType="begin"/>
    </w:r>
    <w:r>
      <w:rPr>
        <w:rStyle w:val="a7"/>
        <w:rFonts w:ascii="宋体" w:hAnsi="宋体"/>
        <w:sz w:val="28"/>
      </w:rPr>
      <w:instrText xml:space="preserve">PAGE  </w:instrText>
    </w:r>
    <w:r>
      <w:rPr>
        <w:rFonts w:ascii="宋体" w:hAnsi="宋体"/>
        <w:sz w:val="28"/>
      </w:rPr>
      <w:fldChar w:fldCharType="separate"/>
    </w:r>
    <w:r w:rsidR="00E94170">
      <w:rPr>
        <w:rStyle w:val="a7"/>
        <w:rFonts w:ascii="宋体" w:hAnsi="宋体"/>
        <w:noProof/>
        <w:sz w:val="28"/>
      </w:rPr>
      <w:t>2</w:t>
    </w:r>
    <w:r>
      <w:rPr>
        <w:rFonts w:ascii="宋体" w:hAnsi="宋体"/>
        <w:sz w:val="28"/>
      </w:rPr>
      <w:fldChar w:fldCharType="end"/>
    </w:r>
    <w:r>
      <w:rPr>
        <w:rStyle w:val="a7"/>
        <w:rFonts w:ascii="宋体" w:hAnsi="宋体" w:hint="eastAsia"/>
        <w:sz w:val="28"/>
      </w:rPr>
      <w:t xml:space="preserve"> —</w:t>
    </w:r>
  </w:p>
  <w:p w:rsidR="00933B64" w:rsidRDefault="008351BA">
    <w:pPr>
      <w:pStyle w:val="a5"/>
      <w:ind w:right="360" w:firstLine="360"/>
    </w:pPr>
  </w:p>
  <w:p w:rsidR="00933B64" w:rsidRDefault="008351B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C3646" w:rsidRDefault="00FC3646" w:rsidP="00C47CFE">
      <w:r>
        <w:separator/>
      </w:r>
    </w:p>
  </w:footnote>
  <w:footnote w:type="continuationSeparator" w:id="0">
    <w:p w:rsidR="00FC3646" w:rsidRDefault="00FC3646" w:rsidP="00C47C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35CD9"/>
    <w:multiLevelType w:val="hybridMultilevel"/>
    <w:tmpl w:val="A8BCAE5C"/>
    <w:lvl w:ilvl="0" w:tplc="F7481D26">
      <w:start w:val="1"/>
      <w:numFmt w:val="decimal"/>
      <w:lvlText w:val="%1."/>
      <w:lvlJc w:val="left"/>
      <w:pPr>
        <w:ind w:left="830" w:hanging="360"/>
      </w:pPr>
      <w:rPr>
        <w:rFonts w:hint="default"/>
      </w:rPr>
    </w:lvl>
    <w:lvl w:ilvl="1" w:tplc="04090019" w:tentative="1">
      <w:start w:val="1"/>
      <w:numFmt w:val="lowerLetter"/>
      <w:lvlText w:val="%2)"/>
      <w:lvlJc w:val="left"/>
      <w:pPr>
        <w:ind w:left="1310" w:hanging="420"/>
      </w:pPr>
    </w:lvl>
    <w:lvl w:ilvl="2" w:tplc="0409001B" w:tentative="1">
      <w:start w:val="1"/>
      <w:numFmt w:val="lowerRoman"/>
      <w:lvlText w:val="%3."/>
      <w:lvlJc w:val="right"/>
      <w:pPr>
        <w:ind w:left="1730" w:hanging="420"/>
      </w:pPr>
    </w:lvl>
    <w:lvl w:ilvl="3" w:tplc="0409000F" w:tentative="1">
      <w:start w:val="1"/>
      <w:numFmt w:val="decimal"/>
      <w:lvlText w:val="%4."/>
      <w:lvlJc w:val="left"/>
      <w:pPr>
        <w:ind w:left="2150" w:hanging="420"/>
      </w:pPr>
    </w:lvl>
    <w:lvl w:ilvl="4" w:tplc="04090019" w:tentative="1">
      <w:start w:val="1"/>
      <w:numFmt w:val="lowerLetter"/>
      <w:lvlText w:val="%5)"/>
      <w:lvlJc w:val="left"/>
      <w:pPr>
        <w:ind w:left="2570" w:hanging="420"/>
      </w:pPr>
    </w:lvl>
    <w:lvl w:ilvl="5" w:tplc="0409001B" w:tentative="1">
      <w:start w:val="1"/>
      <w:numFmt w:val="lowerRoman"/>
      <w:lvlText w:val="%6."/>
      <w:lvlJc w:val="right"/>
      <w:pPr>
        <w:ind w:left="2990" w:hanging="420"/>
      </w:pPr>
    </w:lvl>
    <w:lvl w:ilvl="6" w:tplc="0409000F" w:tentative="1">
      <w:start w:val="1"/>
      <w:numFmt w:val="decimal"/>
      <w:lvlText w:val="%7."/>
      <w:lvlJc w:val="left"/>
      <w:pPr>
        <w:ind w:left="3410" w:hanging="420"/>
      </w:pPr>
    </w:lvl>
    <w:lvl w:ilvl="7" w:tplc="04090019" w:tentative="1">
      <w:start w:val="1"/>
      <w:numFmt w:val="lowerLetter"/>
      <w:lvlText w:val="%8)"/>
      <w:lvlJc w:val="left"/>
      <w:pPr>
        <w:ind w:left="3830" w:hanging="420"/>
      </w:pPr>
    </w:lvl>
    <w:lvl w:ilvl="8" w:tplc="0409001B" w:tentative="1">
      <w:start w:val="1"/>
      <w:numFmt w:val="lowerRoman"/>
      <w:lvlText w:val="%9."/>
      <w:lvlJc w:val="right"/>
      <w:pPr>
        <w:ind w:left="425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17F"/>
    <w:rsid w:val="001F7B17"/>
    <w:rsid w:val="00230D69"/>
    <w:rsid w:val="00243B05"/>
    <w:rsid w:val="00255057"/>
    <w:rsid w:val="002A2E3B"/>
    <w:rsid w:val="002B52B2"/>
    <w:rsid w:val="00303D36"/>
    <w:rsid w:val="003256E0"/>
    <w:rsid w:val="00355135"/>
    <w:rsid w:val="003B6EFB"/>
    <w:rsid w:val="003C2EA0"/>
    <w:rsid w:val="00444DB9"/>
    <w:rsid w:val="004766CF"/>
    <w:rsid w:val="004A3C8F"/>
    <w:rsid w:val="005406C4"/>
    <w:rsid w:val="0055669E"/>
    <w:rsid w:val="00581D92"/>
    <w:rsid w:val="005C117F"/>
    <w:rsid w:val="005E754A"/>
    <w:rsid w:val="00610A93"/>
    <w:rsid w:val="0062561A"/>
    <w:rsid w:val="006E69D3"/>
    <w:rsid w:val="00714227"/>
    <w:rsid w:val="00755DCE"/>
    <w:rsid w:val="007D7939"/>
    <w:rsid w:val="007E4A72"/>
    <w:rsid w:val="008351BA"/>
    <w:rsid w:val="00851EC6"/>
    <w:rsid w:val="00873DFA"/>
    <w:rsid w:val="008923E2"/>
    <w:rsid w:val="008A7A32"/>
    <w:rsid w:val="00993B45"/>
    <w:rsid w:val="00994C5D"/>
    <w:rsid w:val="00A11121"/>
    <w:rsid w:val="00A23996"/>
    <w:rsid w:val="00A93C09"/>
    <w:rsid w:val="00AB1050"/>
    <w:rsid w:val="00B6032A"/>
    <w:rsid w:val="00B87902"/>
    <w:rsid w:val="00C149B6"/>
    <w:rsid w:val="00C16297"/>
    <w:rsid w:val="00C47CFE"/>
    <w:rsid w:val="00CA324F"/>
    <w:rsid w:val="00CB0AE6"/>
    <w:rsid w:val="00D745C8"/>
    <w:rsid w:val="00DA4C20"/>
    <w:rsid w:val="00E17301"/>
    <w:rsid w:val="00E20D45"/>
    <w:rsid w:val="00E34C68"/>
    <w:rsid w:val="00E52214"/>
    <w:rsid w:val="00E6477C"/>
    <w:rsid w:val="00E94170"/>
    <w:rsid w:val="00EE462E"/>
    <w:rsid w:val="00F41E70"/>
    <w:rsid w:val="00F60BE7"/>
    <w:rsid w:val="00F722BC"/>
    <w:rsid w:val="00FA2E26"/>
    <w:rsid w:val="00FB2D77"/>
    <w:rsid w:val="00FC07BD"/>
    <w:rsid w:val="00FC36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154FB85"/>
  <w15:chartTrackingRefBased/>
  <w15:docId w15:val="{3D6F15C3-27A8-465C-B066-08EE7AB76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47CF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47CF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47CFE"/>
    <w:rPr>
      <w:sz w:val="18"/>
      <w:szCs w:val="18"/>
    </w:rPr>
  </w:style>
  <w:style w:type="paragraph" w:styleId="a5">
    <w:name w:val="footer"/>
    <w:basedOn w:val="a"/>
    <w:link w:val="a6"/>
    <w:unhideWhenUsed/>
    <w:rsid w:val="00C47CFE"/>
    <w:pPr>
      <w:tabs>
        <w:tab w:val="center" w:pos="4153"/>
        <w:tab w:val="right" w:pos="8306"/>
      </w:tabs>
      <w:snapToGrid w:val="0"/>
      <w:jc w:val="left"/>
    </w:pPr>
    <w:rPr>
      <w:sz w:val="18"/>
      <w:szCs w:val="18"/>
    </w:rPr>
  </w:style>
  <w:style w:type="character" w:customStyle="1" w:styleId="a6">
    <w:name w:val="页脚 字符"/>
    <w:basedOn w:val="a0"/>
    <w:link w:val="a5"/>
    <w:uiPriority w:val="99"/>
    <w:rsid w:val="00C47CFE"/>
    <w:rPr>
      <w:sz w:val="18"/>
      <w:szCs w:val="18"/>
    </w:rPr>
  </w:style>
  <w:style w:type="character" w:styleId="a7">
    <w:name w:val="page number"/>
    <w:basedOn w:val="a0"/>
    <w:rsid w:val="00C47CFE"/>
  </w:style>
  <w:style w:type="character" w:styleId="a8">
    <w:name w:val="Hyperlink"/>
    <w:rsid w:val="00C47CFE"/>
    <w:rPr>
      <w:color w:val="0000FF"/>
      <w:u w:val="single"/>
    </w:rPr>
  </w:style>
  <w:style w:type="character" w:styleId="a9">
    <w:name w:val="FollowedHyperlink"/>
    <w:basedOn w:val="a0"/>
    <w:uiPriority w:val="99"/>
    <w:semiHidden/>
    <w:unhideWhenUsed/>
    <w:rsid w:val="00355135"/>
    <w:rPr>
      <w:color w:val="954F72" w:themeColor="followedHyperlink"/>
      <w:u w:val="single"/>
    </w:rPr>
  </w:style>
  <w:style w:type="paragraph" w:styleId="aa">
    <w:name w:val="Balloon Text"/>
    <w:basedOn w:val="a"/>
    <w:link w:val="ab"/>
    <w:uiPriority w:val="99"/>
    <w:semiHidden/>
    <w:unhideWhenUsed/>
    <w:rsid w:val="0062561A"/>
    <w:rPr>
      <w:sz w:val="18"/>
      <w:szCs w:val="18"/>
    </w:rPr>
  </w:style>
  <w:style w:type="character" w:customStyle="1" w:styleId="ab">
    <w:name w:val="批注框文本 字符"/>
    <w:basedOn w:val="a0"/>
    <w:link w:val="aa"/>
    <w:uiPriority w:val="99"/>
    <w:semiHidden/>
    <w:rsid w:val="0062561A"/>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xsc.usst.edu.cn/s/49/t/235/c9/5a/info51546.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141</Words>
  <Characters>806</Characters>
  <Application>Microsoft Office Word</Application>
  <DocSecurity>4</DocSecurity>
  <Lines>6</Lines>
  <Paragraphs>1</Paragraphs>
  <ScaleCrop>false</ScaleCrop>
  <Company/>
  <LinksUpToDate>false</LinksUpToDate>
  <CharactersWithSpaces>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Zt</dc:creator>
  <cp:keywords/>
  <dc:description/>
  <cp:lastModifiedBy>徐元韬</cp:lastModifiedBy>
  <cp:revision>2</cp:revision>
  <cp:lastPrinted>2017-10-20T00:53:00Z</cp:lastPrinted>
  <dcterms:created xsi:type="dcterms:W3CDTF">2019-10-15T02:40:00Z</dcterms:created>
  <dcterms:modified xsi:type="dcterms:W3CDTF">2019-10-15T02:40:00Z</dcterms:modified>
</cp:coreProperties>
</file>