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hint="eastAsia" w:cs="Times New Roman"/>
          <w:spacing w:val="-14"/>
          <w:sz w:val="28"/>
          <w:szCs w:val="28"/>
        </w:rPr>
        <w:t>附件：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上海理工大学2020年度精神文明好人好事评选活动推荐表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4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2076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事迹名称</w:t>
            </w:r>
          </w:p>
        </w:tc>
        <w:tc>
          <w:tcPr>
            <w:tcW w:w="70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vAlign w:val="center"/>
          </w:tcPr>
          <w:p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000" w:type="dxa"/>
            <w:gridSpan w:val="4"/>
          </w:tcPr>
          <w:p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事迹概要：（300字左右）</w:t>
            </w:r>
          </w:p>
          <w:p>
            <w:pPr>
              <w:ind w:firstLine="560" w:firstLineChars="200"/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000" w:type="dxa"/>
            <w:gridSpan w:val="4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意见（加盖公章）：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9000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校文明办审核意见（加盖公章）：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>
      <w:pPr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14"/>
    <w:rsid w:val="004E5B8E"/>
    <w:rsid w:val="007A4E8F"/>
    <w:rsid w:val="00B65903"/>
    <w:rsid w:val="00C11D14"/>
    <w:rsid w:val="00E86EFD"/>
    <w:rsid w:val="00E94467"/>
    <w:rsid w:val="044273E7"/>
    <w:rsid w:val="0CC9058B"/>
    <w:rsid w:val="163E32B6"/>
    <w:rsid w:val="2A8F1044"/>
    <w:rsid w:val="46BA0D95"/>
    <w:rsid w:val="7281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389</Characters>
  <Lines>3</Lines>
  <Paragraphs>1</Paragraphs>
  <TotalTime>7</TotalTime>
  <ScaleCrop>false</ScaleCrop>
  <LinksUpToDate>false</LinksUpToDate>
  <CharactersWithSpaces>456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2019-11-21T07:42:00Z</dcterms:created>
  <dc:creator>翁佳</dc:creator>
  <cp:lastModifiedBy>C.C</cp:lastModifiedBy>
  <dcterms:modified xsi:type="dcterms:W3CDTF">2021-03-16T07:28:10Z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