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49" w:rsidRDefault="00AF2631">
      <w:pPr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附件</w:t>
      </w:r>
      <w:r>
        <w:rPr>
          <w:rFonts w:ascii="华文中宋" w:eastAsia="华文中宋" w:hAnsi="华文中宋" w:hint="eastAsia"/>
          <w:b/>
          <w:sz w:val="28"/>
          <w:szCs w:val="28"/>
        </w:rPr>
        <w:t>8</w:t>
      </w:r>
    </w:p>
    <w:p w:rsidR="009B6E49" w:rsidRDefault="00AF2631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关于</w:t>
      </w:r>
      <w:r>
        <w:rPr>
          <w:rFonts w:ascii="华文中宋" w:eastAsia="华文中宋" w:hAnsi="华文中宋" w:hint="eastAsia"/>
          <w:b/>
          <w:sz w:val="28"/>
          <w:szCs w:val="28"/>
        </w:rPr>
        <w:t>201</w:t>
      </w:r>
      <w:r w:rsidR="00A42799">
        <w:rPr>
          <w:rFonts w:ascii="华文中宋" w:eastAsia="华文中宋" w:hAnsi="华文中宋"/>
          <w:b/>
          <w:sz w:val="28"/>
          <w:szCs w:val="28"/>
        </w:rPr>
        <w:t>8</w:t>
      </w:r>
      <w:r>
        <w:rPr>
          <w:rFonts w:ascii="华文中宋" w:eastAsia="华文中宋" w:hAnsi="华文中宋" w:hint="eastAsia"/>
          <w:b/>
          <w:sz w:val="28"/>
          <w:szCs w:val="28"/>
        </w:rPr>
        <w:t>级毕业研究生还款的注意事项（校园地贷款）</w:t>
      </w:r>
    </w:p>
    <w:p w:rsidR="009B6E49" w:rsidRDefault="00AF2631">
      <w:r>
        <w:pict>
          <v:group id="_x0000_s1026" editas="canvas" style="width:519pt;height:568.1pt;mso-position-horizontal-relative:char;mso-position-vertical-relative:line" coordorigin="1800,1443" coordsize="10380,113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0;top:1443;width:10380;height:11362" o:preferrelative="f"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2955;top:1576;width:8040;height:1003">
              <v:textbox>
                <w:txbxContent>
                  <w:p w:rsidR="009B6E49" w:rsidRDefault="00AF2631">
                    <w:pPr>
                      <w:spacing w:line="400" w:lineRule="exact"/>
                      <w:jc w:val="center"/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所有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201</w:t>
                    </w:r>
                    <w:r w:rsidR="00A42799">
                      <w:rPr>
                        <w:rFonts w:ascii="仿宋" w:eastAsia="仿宋" w:hAnsi="仿宋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级毕业研究生校园地贷款从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2</w:t>
                    </w:r>
                    <w:r w:rsidR="00A42799">
                      <w:rPr>
                        <w:rFonts w:ascii="仿宋" w:eastAsia="仿宋" w:hAnsi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年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月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日开始计息，</w:t>
                    </w:r>
                  </w:p>
                  <w:p w:rsidR="009B6E49" w:rsidRDefault="00AF2631">
                    <w:pPr>
                      <w:spacing w:line="400" w:lineRule="exact"/>
                      <w:jc w:val="center"/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2</w:t>
                    </w:r>
                    <w:r w:rsidR="00A42799">
                      <w:rPr>
                        <w:rFonts w:ascii="仿宋" w:eastAsia="仿宋" w:hAnsi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年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月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日首次扣款，之后每月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日为银行扣款日期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。</w:t>
                    </w:r>
                  </w:p>
                </w:txbxContent>
              </v:textbox>
            </v:shape>
            <v:shape id="_x0000_s1029" type="#_x0000_t109" style="position:absolute;left:3090;top:12043;width:7785;height:559">
              <v:textbox>
                <w:txbxContent>
                  <w:p w:rsidR="009B6E49" w:rsidRDefault="00AF2631">
                    <w:pPr>
                      <w:spacing w:line="400" w:lineRule="exact"/>
                      <w:jc w:val="center"/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流程结束</w:t>
                    </w:r>
                  </w:p>
                </w:txbxContent>
              </v:textbox>
            </v:shape>
            <v:rect id="_x0000_s1030" style="position:absolute;left:7374;top:2926;width:2775;height:538">
              <v:textbox>
                <w:txbxContent>
                  <w:p w:rsidR="009B6E49" w:rsidRDefault="00AF2631">
                    <w:pPr>
                      <w:spacing w:line="400" w:lineRule="exact"/>
                      <w:jc w:val="center"/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分期还款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1" type="#_x0000_t34" style="position:absolute;left:7695;top:1859;width:347;height:1787;rotation:90;flip:x" o:connectortype="elbow" adj="10769,30508,-366951">
              <v:stroke endarrow="block"/>
            </v:shape>
            <v:rect id="_x0000_s1032" style="position:absolute;left:3264;top:3644;width:2775;height:3400">
              <v:textbox>
                <w:txbxContent>
                  <w:p w:rsidR="00AF2631" w:rsidRDefault="00AF2631">
                    <w:pPr>
                      <w:spacing w:line="400" w:lineRule="exact"/>
                      <w:jc w:val="left"/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、下载中国银行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a</w:t>
                    </w:r>
                    <w:r w:rsidR="00A42799"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pp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,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自行还款</w:t>
                    </w:r>
                  </w:p>
                  <w:p w:rsidR="009B6E49" w:rsidRDefault="00AF2631">
                    <w:pPr>
                      <w:spacing w:line="400" w:lineRule="exact"/>
                      <w:jc w:val="left"/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2、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联系中国银行进行还款，联系电话：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021-65723596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（请于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2</w:t>
                    </w:r>
                    <w:r w:rsidR="00A42799">
                      <w:rPr>
                        <w:rFonts w:ascii="仿宋" w:eastAsia="仿宋" w:hAnsi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年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月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日前一次性还清所有贷款，或偿还</w:t>
                    </w:r>
                    <w:proofErr w:type="gramStart"/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一</w:t>
                    </w:r>
                    <w:proofErr w:type="gramEnd"/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学年贷款）</w:t>
                    </w:r>
                  </w:p>
                </w:txbxContent>
              </v:textbox>
            </v:re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3" type="#_x0000_t110" style="position:absolute;left:4191;top:7381;width:2874;height:870">
              <v:textbox>
                <w:txbxContent>
                  <w:p w:rsidR="009B6E49" w:rsidRDefault="00AF2631">
                    <w:pPr>
                      <w:spacing w:line="400" w:lineRule="exact"/>
                      <w:jc w:val="center"/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是否升学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3771;top:7441;width:420;height:375" stroked="f">
              <v:textbox>
                <w:txbxContent>
                  <w:p w:rsidR="009B6E49" w:rsidRDefault="00AF2631"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N</w:t>
                    </w:r>
                  </w:p>
                </w:txbxContent>
              </v:textbox>
            </v:shape>
            <v:shape id="_x0000_s1035" type="#_x0000_t202" style="position:absolute;left:7065;top:7441;width:420;height:375" stroked="f">
              <v:textbox>
                <w:txbxContent>
                  <w:p w:rsidR="009B6E49" w:rsidRDefault="00AF2631"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Y</w:t>
                    </w:r>
                  </w:p>
                </w:txbxContent>
              </v:textbox>
            </v:shape>
            <v:rect id="_x0000_s1036" style="position:absolute;left:6510;top:3644;width:4500;height:3400">
              <v:textbox>
                <w:txbxContent>
                  <w:p w:rsidR="009B6E49" w:rsidRDefault="00AF2631">
                    <w:pPr>
                      <w:spacing w:line="400" w:lineRule="exact"/>
                      <w:ind w:firstLineChars="200" w:firstLine="560"/>
                      <w:jc w:val="left"/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及时关注学校通知，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月将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召开还款会议，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签订《还款协议》、《毕业生去向登记表》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，毕业生自行准备中号信封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23cm*16cm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，标清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邮寄地址、联系人、联系方式</w:t>
                    </w:r>
                    <w:bookmarkStart w:id="0" w:name="_GoBack"/>
                    <w:bookmarkEnd w:id="0"/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等信息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。</w:t>
                    </w:r>
                  </w:p>
                  <w:p w:rsidR="009B6E49" w:rsidRDefault="00AF2631">
                    <w:pPr>
                      <w:spacing w:line="400" w:lineRule="exact"/>
                      <w:ind w:firstLineChars="200" w:firstLine="560"/>
                      <w:jc w:val="left"/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银行会按照地址邮寄学生应还款账单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，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如因填写地址问题影响个人诚信，责任自负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。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8760;top:3464;width:2;height:180;flip:x" o:connectortype="straight">
              <v:stroke endarrow="block"/>
            </v:shape>
            <v:shape id="_x0000_s1038" type="#_x0000_t34" style="position:absolute;left:7025;top:5647;width:337;height:3132;rotation:90" o:connectortype="elbow" adj="10768,-48200,-492249">
              <v:stroke endarrow="block"/>
            </v:shape>
            <v:shape id="_x0000_s1039" type="#_x0000_t110" style="position:absolute;left:4875;top:7966;width:5931;height:1672">
              <v:textbox>
                <w:txbxContent>
                  <w:p w:rsidR="009B6E49" w:rsidRDefault="00AF2631">
                    <w:pPr>
                      <w:spacing w:line="400" w:lineRule="exact"/>
                      <w:jc w:val="center"/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录取通知书是否在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2</w:t>
                    </w:r>
                    <w:r w:rsidR="00A42799">
                      <w:rPr>
                        <w:rFonts w:ascii="仿宋" w:eastAsia="仿宋" w:hAnsi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年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月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日前拿到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40" type="#_x0000_t33" style="position:absolute;left:7065;top:7816;width:776;height:150" o:connectortype="elbow" adj="-166593,-1124352,-166593">
              <v:stroke endarrow="block"/>
            </v:shape>
            <v:rect id="_x0000_s1041" style="position:absolute;left:4005;top:10247;width:4144;height:1387">
              <v:textbox>
                <w:txbxContent>
                  <w:p w:rsidR="009B6E49" w:rsidRDefault="00AF2631">
                    <w:pPr>
                      <w:spacing w:line="400" w:lineRule="exact"/>
                      <w:jc w:val="left"/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按“分期还款”流程操作，期间按协议约定正常还款，待通知书下达后申请填写《贴息申请表》</w:t>
                    </w:r>
                  </w:p>
                </w:txbxContent>
              </v:textbox>
            </v:rect>
            <v:rect id="_x0000_s1042" style="position:absolute;left:8325;top:10247;width:2901;height:1387">
              <v:textbox>
                <w:txbxContent>
                  <w:p w:rsidR="009B6E49" w:rsidRDefault="00AF2631">
                    <w:pPr>
                      <w:spacing w:line="400" w:lineRule="exact"/>
                      <w:jc w:val="left"/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可以直接申请填写《贴息申请表》，延长国家贴息补偿的时间</w:t>
                    </w:r>
                  </w:p>
                </w:txbxContent>
              </v:textbox>
            </v:rect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1043" type="#_x0000_t35" style="position:absolute;left:4950;top:8802;width:1202;height:1445;rotation:180;flip:x y" o:connectortype="elbow" adj="-6469,17056,68196">
              <v:stroke endarrow="block"/>
            </v:shape>
            <v:shape id="_x0000_s1044" type="#_x0000_t35" style="position:absolute;left:9701;top:8802;width:1030;height:1445;flip:x" o:connectortype="elbow" adj="-7529,17041,203963">
              <v:stroke endarrow="block"/>
            </v:shape>
            <v:shape id="_x0000_s1045" type="#_x0000_t202" style="position:absolute;left:4473;top:8303;width:420;height:375" stroked="f">
              <v:textbox>
                <w:txbxContent>
                  <w:p w:rsidR="009B6E49" w:rsidRDefault="00AF2631"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N</w:t>
                    </w:r>
                  </w:p>
                </w:txbxContent>
              </v:textbox>
            </v:shape>
            <v:shape id="_x0000_s1046" type="#_x0000_t202" style="position:absolute;left:10785;top:8333;width:420;height:375" stroked="f">
              <v:textbox>
                <w:txbxContent>
                  <w:p w:rsidR="009B6E49" w:rsidRDefault="00AF2631"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Y</w:t>
                    </w:r>
                  </w:p>
                </w:txbxContent>
              </v:textbox>
            </v:shape>
            <v:shape id="_x0000_s1047" type="#_x0000_t34" style="position:absolute;left:6325;top:11386;width:409;height:906;rotation:90;flip:x" o:connectortype="elbow" adj="10774,276056,-263900">
              <v:stroke endarrow="block"/>
            </v:shape>
            <v:shape id="_x0000_s1048" type="#_x0000_t34" style="position:absolute;left:8175;top:10442;width:409;height:2793;rotation:90" o:connectortype="elbow" adj="10774,-89548,-459251">
              <v:stroke endarrow="block"/>
            </v:shape>
            <v:shape id="_x0000_s1049" type="#_x0000_t35" style="position:absolute;left:4191;top:7816;width:2792;height:4227;rotation:180;flip:x y" o:connectortype="elbow" adj="-2785,20562,24068">
              <v:stroke endarrow="block"/>
            </v:shape>
            <v:rect id="_x0000_s1050" style="position:absolute;left:3264;top:2926;width:2775;height:538">
              <v:textbox>
                <w:txbxContent>
                  <w:p w:rsidR="009B6E49" w:rsidRDefault="00AF2631">
                    <w:pPr>
                      <w:spacing w:line="400" w:lineRule="exact"/>
                      <w:jc w:val="center"/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提前还款</w:t>
                    </w:r>
                  </w:p>
                </w:txbxContent>
              </v:textbox>
            </v:rect>
            <v:shape id="_x0000_s1051" type="#_x0000_t34" style="position:absolute;left:5640;top:1591;width:347;height:2323;rotation:90" o:connectortype="elbow" adj="10769,-23469,-366951">
              <v:stroke endarrow="block"/>
            </v:shape>
            <v:shape id="_x0000_s1052" type="#_x0000_t32" style="position:absolute;left:4652;top:3464;width:1;height:180" o:connectortype="straight">
              <v:stroke endarrow="block"/>
            </v:shape>
            <v:shape id="_x0000_s1053" type="#_x0000_t33" style="position:absolute;left:3090;top:11829;width:3893;height:214" o:connectortype="elbow" adj="-11152,-1190019,-11152">
              <v:stroke endarrow="block"/>
            </v:shape>
            <v:shape id="_x0000_s1054" type="#_x0000_t34" style="position:absolute;left:1478;top:8656;width:4785;height:1562;rotation:90" o:connectortype="elbow" adj="776,-97297,-16124"/>
            <w10:wrap type="none"/>
            <w10:anchorlock/>
          </v:group>
        </w:pict>
      </w:r>
    </w:p>
    <w:p w:rsidR="009B6E49" w:rsidRDefault="00AF2631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备注：</w:t>
      </w:r>
    </w:p>
    <w:p w:rsidR="009B6E49" w:rsidRDefault="00AF2631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proofErr w:type="gramStart"/>
      <w:r>
        <w:rPr>
          <w:rFonts w:ascii="仿宋" w:eastAsia="仿宋" w:hAnsi="仿宋" w:hint="eastAsia"/>
          <w:sz w:val="28"/>
          <w:szCs w:val="28"/>
        </w:rPr>
        <w:t>请严格</w:t>
      </w:r>
      <w:proofErr w:type="gramEnd"/>
      <w:r>
        <w:rPr>
          <w:rFonts w:ascii="仿宋" w:eastAsia="仿宋" w:hAnsi="仿宋" w:hint="eastAsia"/>
          <w:sz w:val="28"/>
          <w:szCs w:val="28"/>
        </w:rPr>
        <w:t>在规定时间内签订协议，因逾期影响个人诚信记录责任自负；</w:t>
      </w:r>
    </w:p>
    <w:p w:rsidR="009B6E49" w:rsidRDefault="00AF2631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如有疑问，请至研究生院</w:t>
      </w:r>
      <w:r w:rsidR="00A42799">
        <w:rPr>
          <w:rFonts w:ascii="仿宋" w:eastAsia="仿宋" w:hAnsi="仿宋"/>
          <w:sz w:val="28"/>
          <w:szCs w:val="28"/>
        </w:rPr>
        <w:t>410</w:t>
      </w:r>
      <w:r>
        <w:rPr>
          <w:rFonts w:ascii="仿宋" w:eastAsia="仿宋" w:hAnsi="仿宋" w:hint="eastAsia"/>
          <w:sz w:val="28"/>
          <w:szCs w:val="28"/>
        </w:rPr>
        <w:t>室咨询，咨询电话：</w:t>
      </w:r>
      <w:r>
        <w:rPr>
          <w:rFonts w:ascii="仿宋" w:eastAsia="仿宋" w:hAnsi="仿宋" w:hint="eastAsia"/>
          <w:sz w:val="28"/>
          <w:szCs w:val="28"/>
        </w:rPr>
        <w:t>021-</w:t>
      </w:r>
      <w:r>
        <w:rPr>
          <w:rFonts w:ascii="仿宋" w:eastAsia="仿宋" w:hAnsi="仿宋" w:hint="eastAsia"/>
          <w:sz w:val="28"/>
          <w:szCs w:val="28"/>
        </w:rPr>
        <w:t>55</w:t>
      </w:r>
      <w:r w:rsidR="00A42799">
        <w:rPr>
          <w:rFonts w:ascii="仿宋" w:eastAsia="仿宋" w:hAnsi="仿宋"/>
          <w:sz w:val="28"/>
          <w:szCs w:val="28"/>
        </w:rPr>
        <w:t>511500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9B6E49" w:rsidRDefault="00AF2631">
      <w:pPr>
        <w:spacing w:line="400" w:lineRule="exac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3.</w:t>
      </w:r>
      <w:r>
        <w:rPr>
          <w:rFonts w:ascii="仿宋" w:eastAsia="仿宋" w:hAnsi="仿宋" w:hint="eastAsia"/>
          <w:color w:val="FF0000"/>
          <w:sz w:val="28"/>
          <w:szCs w:val="28"/>
        </w:rPr>
        <w:t>分期还款会议具体时间、形式以及材料报送方式另行通知。</w:t>
      </w:r>
    </w:p>
    <w:sectPr w:rsidR="009B6E4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22B"/>
    <w:rsid w:val="000223A3"/>
    <w:rsid w:val="00051EE4"/>
    <w:rsid w:val="00081EA2"/>
    <w:rsid w:val="00084D33"/>
    <w:rsid w:val="000A207D"/>
    <w:rsid w:val="000B63CA"/>
    <w:rsid w:val="000C7530"/>
    <w:rsid w:val="000F612F"/>
    <w:rsid w:val="0011662F"/>
    <w:rsid w:val="00177C3C"/>
    <w:rsid w:val="001965DF"/>
    <w:rsid w:val="001D26B2"/>
    <w:rsid w:val="001E44B7"/>
    <w:rsid w:val="002A1365"/>
    <w:rsid w:val="002A6794"/>
    <w:rsid w:val="002E3ADA"/>
    <w:rsid w:val="002F1837"/>
    <w:rsid w:val="00326156"/>
    <w:rsid w:val="00341A67"/>
    <w:rsid w:val="0035697C"/>
    <w:rsid w:val="003621E7"/>
    <w:rsid w:val="0036418D"/>
    <w:rsid w:val="00376789"/>
    <w:rsid w:val="003A3B92"/>
    <w:rsid w:val="003D38BB"/>
    <w:rsid w:val="003E39C2"/>
    <w:rsid w:val="004039EC"/>
    <w:rsid w:val="00426170"/>
    <w:rsid w:val="00433E75"/>
    <w:rsid w:val="0043661B"/>
    <w:rsid w:val="00436743"/>
    <w:rsid w:val="00441EAD"/>
    <w:rsid w:val="0044343C"/>
    <w:rsid w:val="00444535"/>
    <w:rsid w:val="00457347"/>
    <w:rsid w:val="004638D2"/>
    <w:rsid w:val="00484361"/>
    <w:rsid w:val="004911A0"/>
    <w:rsid w:val="004D371F"/>
    <w:rsid w:val="004D7B15"/>
    <w:rsid w:val="004F6AA5"/>
    <w:rsid w:val="005276B6"/>
    <w:rsid w:val="00553065"/>
    <w:rsid w:val="00592CD5"/>
    <w:rsid w:val="005B1678"/>
    <w:rsid w:val="005B1E3A"/>
    <w:rsid w:val="006C7F6A"/>
    <w:rsid w:val="007737D6"/>
    <w:rsid w:val="00784A3E"/>
    <w:rsid w:val="007A7C18"/>
    <w:rsid w:val="007B0FC2"/>
    <w:rsid w:val="007B12E6"/>
    <w:rsid w:val="00837A3E"/>
    <w:rsid w:val="0084084A"/>
    <w:rsid w:val="00853610"/>
    <w:rsid w:val="00862C98"/>
    <w:rsid w:val="00885878"/>
    <w:rsid w:val="00890CF6"/>
    <w:rsid w:val="0089122B"/>
    <w:rsid w:val="008D16E0"/>
    <w:rsid w:val="008E05A0"/>
    <w:rsid w:val="008E264C"/>
    <w:rsid w:val="008E6A06"/>
    <w:rsid w:val="0092392E"/>
    <w:rsid w:val="0092566B"/>
    <w:rsid w:val="00961DCB"/>
    <w:rsid w:val="009713E3"/>
    <w:rsid w:val="009760AC"/>
    <w:rsid w:val="00993B83"/>
    <w:rsid w:val="009B6E49"/>
    <w:rsid w:val="009C36E0"/>
    <w:rsid w:val="009E34DF"/>
    <w:rsid w:val="00A42799"/>
    <w:rsid w:val="00A51954"/>
    <w:rsid w:val="00A56771"/>
    <w:rsid w:val="00A676F2"/>
    <w:rsid w:val="00A86654"/>
    <w:rsid w:val="00A94778"/>
    <w:rsid w:val="00AA5AAC"/>
    <w:rsid w:val="00AE772D"/>
    <w:rsid w:val="00AF2631"/>
    <w:rsid w:val="00B00DB6"/>
    <w:rsid w:val="00B03654"/>
    <w:rsid w:val="00B2040C"/>
    <w:rsid w:val="00B33C34"/>
    <w:rsid w:val="00B76034"/>
    <w:rsid w:val="00B846FE"/>
    <w:rsid w:val="00BD3341"/>
    <w:rsid w:val="00BE5575"/>
    <w:rsid w:val="00BF26F5"/>
    <w:rsid w:val="00BF751B"/>
    <w:rsid w:val="00C51771"/>
    <w:rsid w:val="00C74ACB"/>
    <w:rsid w:val="00C9004F"/>
    <w:rsid w:val="00C957A6"/>
    <w:rsid w:val="00CD132A"/>
    <w:rsid w:val="00CD5B6A"/>
    <w:rsid w:val="00D467E6"/>
    <w:rsid w:val="00D636A8"/>
    <w:rsid w:val="00D719FB"/>
    <w:rsid w:val="00D74CCC"/>
    <w:rsid w:val="00DA019F"/>
    <w:rsid w:val="00DA3A66"/>
    <w:rsid w:val="00DD4009"/>
    <w:rsid w:val="00DF654A"/>
    <w:rsid w:val="00E01856"/>
    <w:rsid w:val="00E10D1D"/>
    <w:rsid w:val="00E11312"/>
    <w:rsid w:val="00E175D1"/>
    <w:rsid w:val="00E262D4"/>
    <w:rsid w:val="00E339D8"/>
    <w:rsid w:val="00E514FE"/>
    <w:rsid w:val="00E74F8E"/>
    <w:rsid w:val="00F11BBB"/>
    <w:rsid w:val="00F24717"/>
    <w:rsid w:val="00F24751"/>
    <w:rsid w:val="00F425D7"/>
    <w:rsid w:val="00F75D0F"/>
    <w:rsid w:val="00FB0BCA"/>
    <w:rsid w:val="00FD4ED7"/>
    <w:rsid w:val="00FF464E"/>
    <w:rsid w:val="01A51A89"/>
    <w:rsid w:val="02157F0D"/>
    <w:rsid w:val="030F13D9"/>
    <w:rsid w:val="03671CB5"/>
    <w:rsid w:val="03A44AEA"/>
    <w:rsid w:val="04477B9D"/>
    <w:rsid w:val="04895655"/>
    <w:rsid w:val="048B5D58"/>
    <w:rsid w:val="04A8218E"/>
    <w:rsid w:val="04BA39E0"/>
    <w:rsid w:val="04F4358C"/>
    <w:rsid w:val="05135D06"/>
    <w:rsid w:val="059337D5"/>
    <w:rsid w:val="059F693E"/>
    <w:rsid w:val="05CD2E22"/>
    <w:rsid w:val="05EB2C22"/>
    <w:rsid w:val="064D7DDF"/>
    <w:rsid w:val="0654350E"/>
    <w:rsid w:val="065F61DA"/>
    <w:rsid w:val="06B4127E"/>
    <w:rsid w:val="0707061E"/>
    <w:rsid w:val="07357499"/>
    <w:rsid w:val="075507D5"/>
    <w:rsid w:val="078006B4"/>
    <w:rsid w:val="079B3C49"/>
    <w:rsid w:val="08C1780C"/>
    <w:rsid w:val="08C646C9"/>
    <w:rsid w:val="094F3E58"/>
    <w:rsid w:val="09BF06E4"/>
    <w:rsid w:val="0A8831F4"/>
    <w:rsid w:val="0AB84A18"/>
    <w:rsid w:val="0AE97426"/>
    <w:rsid w:val="0B091C19"/>
    <w:rsid w:val="0BAC6A33"/>
    <w:rsid w:val="0D3B5256"/>
    <w:rsid w:val="0DB11B7D"/>
    <w:rsid w:val="0DBF2C48"/>
    <w:rsid w:val="0E0B2D1C"/>
    <w:rsid w:val="0E6F0B41"/>
    <w:rsid w:val="0E927F3C"/>
    <w:rsid w:val="0E955C9E"/>
    <w:rsid w:val="0EC538CE"/>
    <w:rsid w:val="0F094C83"/>
    <w:rsid w:val="0F4A26DF"/>
    <w:rsid w:val="0FF14E23"/>
    <w:rsid w:val="10126AC0"/>
    <w:rsid w:val="11C07398"/>
    <w:rsid w:val="12600863"/>
    <w:rsid w:val="12B236ED"/>
    <w:rsid w:val="136E0151"/>
    <w:rsid w:val="1372250B"/>
    <w:rsid w:val="13852227"/>
    <w:rsid w:val="13FE5CD7"/>
    <w:rsid w:val="147F5921"/>
    <w:rsid w:val="148F5D8D"/>
    <w:rsid w:val="15170DEC"/>
    <w:rsid w:val="16892E3E"/>
    <w:rsid w:val="16A52218"/>
    <w:rsid w:val="16BC2BC8"/>
    <w:rsid w:val="170D249E"/>
    <w:rsid w:val="174450BA"/>
    <w:rsid w:val="17BE5A35"/>
    <w:rsid w:val="183D6FEB"/>
    <w:rsid w:val="1853049D"/>
    <w:rsid w:val="19BF75CA"/>
    <w:rsid w:val="1A2303E9"/>
    <w:rsid w:val="1ABF2D1F"/>
    <w:rsid w:val="1B1D5163"/>
    <w:rsid w:val="1B26518E"/>
    <w:rsid w:val="1B646D43"/>
    <w:rsid w:val="1B990F93"/>
    <w:rsid w:val="1BA669D7"/>
    <w:rsid w:val="1C200290"/>
    <w:rsid w:val="1C583840"/>
    <w:rsid w:val="1CA853E1"/>
    <w:rsid w:val="1CC96E24"/>
    <w:rsid w:val="1CE26762"/>
    <w:rsid w:val="1D254B70"/>
    <w:rsid w:val="1D8901A9"/>
    <w:rsid w:val="1E026B18"/>
    <w:rsid w:val="1E485951"/>
    <w:rsid w:val="1E7318DA"/>
    <w:rsid w:val="1E947F27"/>
    <w:rsid w:val="1EF84877"/>
    <w:rsid w:val="1F135E6D"/>
    <w:rsid w:val="214D2EC2"/>
    <w:rsid w:val="215C453D"/>
    <w:rsid w:val="21B41C09"/>
    <w:rsid w:val="21FC7C0C"/>
    <w:rsid w:val="23117DFE"/>
    <w:rsid w:val="23A628ED"/>
    <w:rsid w:val="23BE03EF"/>
    <w:rsid w:val="24556B89"/>
    <w:rsid w:val="24773DE0"/>
    <w:rsid w:val="247A3886"/>
    <w:rsid w:val="249C44A5"/>
    <w:rsid w:val="25387DF4"/>
    <w:rsid w:val="25DA79FE"/>
    <w:rsid w:val="25F413C8"/>
    <w:rsid w:val="26022841"/>
    <w:rsid w:val="26274DE7"/>
    <w:rsid w:val="267F4DF3"/>
    <w:rsid w:val="26850A74"/>
    <w:rsid w:val="2693622F"/>
    <w:rsid w:val="27223D69"/>
    <w:rsid w:val="273B1C22"/>
    <w:rsid w:val="27442CAA"/>
    <w:rsid w:val="27A23F0D"/>
    <w:rsid w:val="27AB67E8"/>
    <w:rsid w:val="280165C5"/>
    <w:rsid w:val="283F5355"/>
    <w:rsid w:val="28645E6C"/>
    <w:rsid w:val="29C961A1"/>
    <w:rsid w:val="2A450D08"/>
    <w:rsid w:val="2B374AEE"/>
    <w:rsid w:val="2B7A07D5"/>
    <w:rsid w:val="2B883314"/>
    <w:rsid w:val="2BA6654A"/>
    <w:rsid w:val="2BAF7EAA"/>
    <w:rsid w:val="2C206EE7"/>
    <w:rsid w:val="2C9549C8"/>
    <w:rsid w:val="2D145A9B"/>
    <w:rsid w:val="2D1F7F6F"/>
    <w:rsid w:val="2D303BF4"/>
    <w:rsid w:val="2D3C0C35"/>
    <w:rsid w:val="2D675AC1"/>
    <w:rsid w:val="2D9235C0"/>
    <w:rsid w:val="2DA1022D"/>
    <w:rsid w:val="2E4D2965"/>
    <w:rsid w:val="2E575A29"/>
    <w:rsid w:val="2F8D4CFD"/>
    <w:rsid w:val="30064689"/>
    <w:rsid w:val="300F15ED"/>
    <w:rsid w:val="301F7988"/>
    <w:rsid w:val="302A3811"/>
    <w:rsid w:val="307D7CE9"/>
    <w:rsid w:val="3114034C"/>
    <w:rsid w:val="314036C0"/>
    <w:rsid w:val="3149036A"/>
    <w:rsid w:val="3178268D"/>
    <w:rsid w:val="31F82B8B"/>
    <w:rsid w:val="323B27BA"/>
    <w:rsid w:val="325667FA"/>
    <w:rsid w:val="32F64333"/>
    <w:rsid w:val="32FC0275"/>
    <w:rsid w:val="331D056C"/>
    <w:rsid w:val="332156D8"/>
    <w:rsid w:val="336161B4"/>
    <w:rsid w:val="3370366A"/>
    <w:rsid w:val="33DC4546"/>
    <w:rsid w:val="349C6890"/>
    <w:rsid w:val="34A775D1"/>
    <w:rsid w:val="34B228F4"/>
    <w:rsid w:val="352A0C0D"/>
    <w:rsid w:val="35B11977"/>
    <w:rsid w:val="35D237C1"/>
    <w:rsid w:val="363D5C73"/>
    <w:rsid w:val="36802AF7"/>
    <w:rsid w:val="3682029D"/>
    <w:rsid w:val="369071CC"/>
    <w:rsid w:val="371A6FD0"/>
    <w:rsid w:val="380A2A19"/>
    <w:rsid w:val="386155C4"/>
    <w:rsid w:val="389255FE"/>
    <w:rsid w:val="38F656F1"/>
    <w:rsid w:val="39354A56"/>
    <w:rsid w:val="39E84441"/>
    <w:rsid w:val="3A274D8E"/>
    <w:rsid w:val="3A3262A9"/>
    <w:rsid w:val="3AA634D4"/>
    <w:rsid w:val="3AA82D8E"/>
    <w:rsid w:val="3AB575C3"/>
    <w:rsid w:val="3B107637"/>
    <w:rsid w:val="3B1727E7"/>
    <w:rsid w:val="3BB40035"/>
    <w:rsid w:val="3C1A4C3B"/>
    <w:rsid w:val="3CC044D1"/>
    <w:rsid w:val="3D0066B9"/>
    <w:rsid w:val="3D081B03"/>
    <w:rsid w:val="402C2544"/>
    <w:rsid w:val="40372211"/>
    <w:rsid w:val="40552D57"/>
    <w:rsid w:val="40B55437"/>
    <w:rsid w:val="40CB3F64"/>
    <w:rsid w:val="40D8181A"/>
    <w:rsid w:val="410269F3"/>
    <w:rsid w:val="41344875"/>
    <w:rsid w:val="4186561F"/>
    <w:rsid w:val="419E147D"/>
    <w:rsid w:val="429D703C"/>
    <w:rsid w:val="42AD10C3"/>
    <w:rsid w:val="43331EA1"/>
    <w:rsid w:val="433F14A1"/>
    <w:rsid w:val="434646F9"/>
    <w:rsid w:val="436B3459"/>
    <w:rsid w:val="44674324"/>
    <w:rsid w:val="44DB3189"/>
    <w:rsid w:val="44F35814"/>
    <w:rsid w:val="4545623B"/>
    <w:rsid w:val="4578360A"/>
    <w:rsid w:val="45B7196E"/>
    <w:rsid w:val="46A72C6B"/>
    <w:rsid w:val="46E411E5"/>
    <w:rsid w:val="46F53CEB"/>
    <w:rsid w:val="46FC048B"/>
    <w:rsid w:val="47057C63"/>
    <w:rsid w:val="470E07AB"/>
    <w:rsid w:val="4715078C"/>
    <w:rsid w:val="473A222F"/>
    <w:rsid w:val="47DF484F"/>
    <w:rsid w:val="4A04661E"/>
    <w:rsid w:val="4A651184"/>
    <w:rsid w:val="4AA42901"/>
    <w:rsid w:val="4B185887"/>
    <w:rsid w:val="4B884A40"/>
    <w:rsid w:val="4B9B3851"/>
    <w:rsid w:val="4BE2479D"/>
    <w:rsid w:val="4C241DE3"/>
    <w:rsid w:val="4CCB15E7"/>
    <w:rsid w:val="4D2234FD"/>
    <w:rsid w:val="4D8F51CD"/>
    <w:rsid w:val="4DA82E11"/>
    <w:rsid w:val="4DB42A0C"/>
    <w:rsid w:val="4DCB1FAC"/>
    <w:rsid w:val="4DD63188"/>
    <w:rsid w:val="4E336FA3"/>
    <w:rsid w:val="4EFD39C5"/>
    <w:rsid w:val="4FBD19FB"/>
    <w:rsid w:val="4FF23DC1"/>
    <w:rsid w:val="50B23435"/>
    <w:rsid w:val="50CF7E81"/>
    <w:rsid w:val="50D24AF7"/>
    <w:rsid w:val="51F57003"/>
    <w:rsid w:val="52295E6B"/>
    <w:rsid w:val="523A1EBC"/>
    <w:rsid w:val="52801688"/>
    <w:rsid w:val="530659C6"/>
    <w:rsid w:val="53280C6E"/>
    <w:rsid w:val="534A7902"/>
    <w:rsid w:val="539B131D"/>
    <w:rsid w:val="53C17F26"/>
    <w:rsid w:val="53FD0D05"/>
    <w:rsid w:val="553A5BAF"/>
    <w:rsid w:val="559D62BE"/>
    <w:rsid w:val="55AD2E80"/>
    <w:rsid w:val="55FF6B29"/>
    <w:rsid w:val="56364622"/>
    <w:rsid w:val="573D2467"/>
    <w:rsid w:val="57CB76F8"/>
    <w:rsid w:val="582523A8"/>
    <w:rsid w:val="58422B9E"/>
    <w:rsid w:val="584F3A7B"/>
    <w:rsid w:val="587B1EB6"/>
    <w:rsid w:val="58B75663"/>
    <w:rsid w:val="590237E9"/>
    <w:rsid w:val="59405999"/>
    <w:rsid w:val="595A76EE"/>
    <w:rsid w:val="59933369"/>
    <w:rsid w:val="5ADF005C"/>
    <w:rsid w:val="5AFA64A1"/>
    <w:rsid w:val="5B5754E0"/>
    <w:rsid w:val="5BE706A9"/>
    <w:rsid w:val="5CA30620"/>
    <w:rsid w:val="5CA70E86"/>
    <w:rsid w:val="5CD479D3"/>
    <w:rsid w:val="5D1A28DB"/>
    <w:rsid w:val="5E2D46AF"/>
    <w:rsid w:val="5E746A51"/>
    <w:rsid w:val="5E7A09D6"/>
    <w:rsid w:val="5EAA6D25"/>
    <w:rsid w:val="5F0A5F59"/>
    <w:rsid w:val="5F337BE2"/>
    <w:rsid w:val="5F6940FF"/>
    <w:rsid w:val="5F8629DD"/>
    <w:rsid w:val="5FBB4A88"/>
    <w:rsid w:val="5FD43A17"/>
    <w:rsid w:val="601C4E43"/>
    <w:rsid w:val="60DC0D58"/>
    <w:rsid w:val="612041BA"/>
    <w:rsid w:val="619F1B66"/>
    <w:rsid w:val="61B74B99"/>
    <w:rsid w:val="623E0588"/>
    <w:rsid w:val="62C915F1"/>
    <w:rsid w:val="62D677D1"/>
    <w:rsid w:val="63124C4C"/>
    <w:rsid w:val="63AA57A2"/>
    <w:rsid w:val="63BC0126"/>
    <w:rsid w:val="63EF3119"/>
    <w:rsid w:val="64107D4B"/>
    <w:rsid w:val="651C0FF5"/>
    <w:rsid w:val="65581D5C"/>
    <w:rsid w:val="658F49F9"/>
    <w:rsid w:val="66614FBF"/>
    <w:rsid w:val="66F132E9"/>
    <w:rsid w:val="685E62CF"/>
    <w:rsid w:val="68B60873"/>
    <w:rsid w:val="691A2188"/>
    <w:rsid w:val="691F2062"/>
    <w:rsid w:val="69933F80"/>
    <w:rsid w:val="69B971B3"/>
    <w:rsid w:val="6A03635D"/>
    <w:rsid w:val="6A39290A"/>
    <w:rsid w:val="6A3D50F1"/>
    <w:rsid w:val="6A550E87"/>
    <w:rsid w:val="6AA3687F"/>
    <w:rsid w:val="6B29762F"/>
    <w:rsid w:val="6B7C1E23"/>
    <w:rsid w:val="6BFD3D9A"/>
    <w:rsid w:val="6C5A384E"/>
    <w:rsid w:val="6C6070E8"/>
    <w:rsid w:val="6D01627E"/>
    <w:rsid w:val="6D1F6CF7"/>
    <w:rsid w:val="6D2E1E99"/>
    <w:rsid w:val="6DBA7569"/>
    <w:rsid w:val="6E346D48"/>
    <w:rsid w:val="6E3D5B4A"/>
    <w:rsid w:val="6E8E7436"/>
    <w:rsid w:val="6EA81432"/>
    <w:rsid w:val="6EAC61E4"/>
    <w:rsid w:val="6EF824AF"/>
    <w:rsid w:val="6F1D6CE8"/>
    <w:rsid w:val="6F6A384F"/>
    <w:rsid w:val="6F6F7E7A"/>
    <w:rsid w:val="6FE077F6"/>
    <w:rsid w:val="709B6609"/>
    <w:rsid w:val="70DD36BE"/>
    <w:rsid w:val="70E76E88"/>
    <w:rsid w:val="711A78D6"/>
    <w:rsid w:val="71C837C1"/>
    <w:rsid w:val="720179DD"/>
    <w:rsid w:val="721E2DD0"/>
    <w:rsid w:val="7282483A"/>
    <w:rsid w:val="72964DC4"/>
    <w:rsid w:val="72B616D1"/>
    <w:rsid w:val="72F47F6D"/>
    <w:rsid w:val="73CB3B79"/>
    <w:rsid w:val="73EC4BAD"/>
    <w:rsid w:val="74F96604"/>
    <w:rsid w:val="750115D5"/>
    <w:rsid w:val="756E3E29"/>
    <w:rsid w:val="75701476"/>
    <w:rsid w:val="758071A3"/>
    <w:rsid w:val="763C4B26"/>
    <w:rsid w:val="76652D5A"/>
    <w:rsid w:val="76B33818"/>
    <w:rsid w:val="771E1CD9"/>
    <w:rsid w:val="77684B6C"/>
    <w:rsid w:val="7866415F"/>
    <w:rsid w:val="79CB27E8"/>
    <w:rsid w:val="7A3450B5"/>
    <w:rsid w:val="7AFC250C"/>
    <w:rsid w:val="7B0F0D3C"/>
    <w:rsid w:val="7B71361D"/>
    <w:rsid w:val="7BC74D26"/>
    <w:rsid w:val="7C9B35B2"/>
    <w:rsid w:val="7D467843"/>
    <w:rsid w:val="7D7D67FF"/>
    <w:rsid w:val="7D8D516C"/>
    <w:rsid w:val="7DB80159"/>
    <w:rsid w:val="7ECB16C9"/>
    <w:rsid w:val="7ED34EC6"/>
    <w:rsid w:val="7F13540D"/>
    <w:rsid w:val="7F186574"/>
    <w:rsid w:val="7F8A68A8"/>
    <w:rsid w:val="7FD2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 fillcolor="white">
      <v:fill color="white"/>
    </o:shapedefaults>
    <o:shapelayout v:ext="edit">
      <o:idmap v:ext="edit" data="1"/>
      <o:rules v:ext="edit">
        <o:r id="V:Rule1" type="connector" idref="#_x0000_s1031"/>
        <o:r id="V:Rule2" type="connector" idref="#_x0000_s1038"/>
        <o:r id="V:Rule3" type="connector" idref="#_x0000_s1037"/>
        <o:r id="V:Rule4" type="connector" idref="#_x0000_s1047"/>
        <o:r id="V:Rule5" type="connector" idref="#_x0000_s1044"/>
        <o:r id="V:Rule6" type="connector" idref="#_x0000_s1040"/>
        <o:r id="V:Rule7" type="connector" idref="#_x0000_s1043"/>
        <o:r id="V:Rule8" type="connector" idref="#_x0000_s1051"/>
        <o:r id="V:Rule9" type="connector" idref="#_x0000_s1052"/>
        <o:r id="V:Rule10" type="connector" idref="#_x0000_s1054"/>
        <o:r id="V:Rule11" type="connector" idref="#_x0000_s1053"/>
        <o:r id="V:Rule12" type="connector" idref="#_x0000_s1048"/>
        <o:r id="V:Rule13" type="connector" idref="#_x0000_s1049"/>
      </o:rules>
    </o:shapelayout>
  </w:shapeDefaults>
  <w:decimalSymbol w:val="."/>
  <w:listSeparator w:val=","/>
  <w14:docId w14:val="65296B24"/>
  <w15:docId w15:val="{760A1B0C-738B-45D9-80DA-4EF5252F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1A9627-6CA2-432C-970A-CF74AC27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</Words>
  <Characters>141</Characters>
  <Application>Microsoft Office Word</Application>
  <DocSecurity>0</DocSecurity>
  <Lines>1</Lines>
  <Paragraphs>1</Paragraphs>
  <ScaleCrop>false</ScaleCrop>
  <Company>Lenovo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zhouyun</dc:creator>
  <cp:lastModifiedBy>Lenovo</cp:lastModifiedBy>
  <cp:revision>147</cp:revision>
  <cp:lastPrinted>2020-04-29T07:47:00Z</cp:lastPrinted>
  <dcterms:created xsi:type="dcterms:W3CDTF">2017-02-22T05:44:00Z</dcterms:created>
  <dcterms:modified xsi:type="dcterms:W3CDTF">2021-03-31T02:30:00Z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